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31E98" w:rsidRDefault="009D2604"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D2565" w:rsidRDefault="00CD2565" w:rsidP="00D1753D">
                  <w:pPr>
                    <w:jc w:val="both"/>
                  </w:pPr>
                  <w:r w:rsidRPr="00C94464">
                    <w:t xml:space="preserve">Приложение   к ОПОП по направлению подготовки </w:t>
                  </w:r>
                  <w:r>
                    <w:t xml:space="preserve">44.03.01 Педагогическое образование </w:t>
                  </w:r>
                  <w:r w:rsidRPr="00AD208A">
                    <w:rPr>
                      <w:color w:val="000000"/>
                    </w:rPr>
                    <w:t>(уровень бакалавриата)</w:t>
                  </w:r>
                  <w:r w:rsidRPr="00C94464">
                    <w:t xml:space="preserve">, </w:t>
                  </w:r>
                  <w:r>
                    <w:t>н</w:t>
                  </w:r>
                  <w:r w:rsidRPr="00C94464">
                    <w:t>аправленность (профиль)</w:t>
                  </w:r>
                  <w:r>
                    <w:t xml:space="preserve"> программы «Филологическое образование»</w:t>
                  </w:r>
                  <w:r w:rsidRPr="00C939F4">
                    <w:t>,</w:t>
                  </w:r>
                  <w:r>
                    <w:t xml:space="preserve"> </w:t>
                  </w:r>
                  <w:r w:rsidRPr="009B49B3">
                    <w:t>утв. приказом ректора ОмГ</w:t>
                  </w:r>
                  <w:r w:rsidRPr="006E6953">
                    <w:rPr>
                      <w:color w:val="000000"/>
                    </w:rPr>
                    <w:t xml:space="preserve">А от </w:t>
                  </w:r>
                  <w:r w:rsidR="00B63F02" w:rsidRPr="00BF794F">
                    <w:t>2</w:t>
                  </w:r>
                  <w:r w:rsidR="00B63F02">
                    <w:t>8</w:t>
                  </w:r>
                  <w:r w:rsidR="00B63F02" w:rsidRPr="00BF794F">
                    <w:t>.0</w:t>
                  </w:r>
                  <w:r w:rsidR="00B63F02">
                    <w:t>3</w:t>
                  </w:r>
                  <w:r w:rsidR="00B63F02" w:rsidRPr="00BF794F">
                    <w:t>.202</w:t>
                  </w:r>
                  <w:r w:rsidR="00B63F02">
                    <w:t>2 № 28</w:t>
                  </w: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Кафедра «</w:t>
      </w:r>
      <w:r w:rsidR="0081421B" w:rsidRPr="00731E98">
        <w:rPr>
          <w:rFonts w:eastAsia="Courier New"/>
          <w:noProof/>
          <w:sz w:val="24"/>
          <w:szCs w:val="24"/>
          <w:lang w:bidi="ru-RU"/>
        </w:rPr>
        <w:t>Филологии, журналистики и массовых коммуникаций</w:t>
      </w:r>
      <w:r w:rsidRPr="00731E98">
        <w:rPr>
          <w:rFonts w:eastAsia="Courier New"/>
          <w:noProof/>
          <w:sz w:val="24"/>
          <w:szCs w:val="24"/>
          <w:lang w:bidi="ru-RU"/>
        </w:rPr>
        <w:t>»</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9D2604"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CD2565" w:rsidRPr="00C94464" w:rsidRDefault="00CD2565" w:rsidP="00C94464">
                  <w:pPr>
                    <w:jc w:val="center"/>
                    <w:rPr>
                      <w:sz w:val="24"/>
                      <w:szCs w:val="24"/>
                    </w:rPr>
                  </w:pPr>
                  <w:r w:rsidRPr="00C94464">
                    <w:rPr>
                      <w:sz w:val="24"/>
                      <w:szCs w:val="24"/>
                    </w:rPr>
                    <w:t>УТВЕРЖДАЮ:</w:t>
                  </w:r>
                </w:p>
                <w:p w:rsidR="00CD2565" w:rsidRPr="00C94464" w:rsidRDefault="00CD2565" w:rsidP="00C94464">
                  <w:pPr>
                    <w:jc w:val="center"/>
                    <w:rPr>
                      <w:sz w:val="24"/>
                      <w:szCs w:val="24"/>
                    </w:rPr>
                  </w:pPr>
                  <w:r w:rsidRPr="00C94464">
                    <w:rPr>
                      <w:sz w:val="24"/>
                      <w:szCs w:val="24"/>
                    </w:rPr>
                    <w:t>Ректор, д.фил.н., профессор</w:t>
                  </w:r>
                </w:p>
                <w:p w:rsidR="00CD2565" w:rsidRDefault="00CD2565" w:rsidP="00C94464">
                  <w:pPr>
                    <w:jc w:val="center"/>
                    <w:rPr>
                      <w:sz w:val="24"/>
                      <w:szCs w:val="24"/>
                    </w:rPr>
                  </w:pPr>
                </w:p>
                <w:p w:rsidR="00CD2565" w:rsidRPr="00C94464" w:rsidRDefault="00CD2565" w:rsidP="00C94464">
                  <w:pPr>
                    <w:jc w:val="center"/>
                    <w:rPr>
                      <w:sz w:val="24"/>
                      <w:szCs w:val="24"/>
                    </w:rPr>
                  </w:pPr>
                  <w:r w:rsidRPr="00C94464">
                    <w:rPr>
                      <w:sz w:val="24"/>
                      <w:szCs w:val="24"/>
                    </w:rPr>
                    <w:t>______________А.Э. Еремеев</w:t>
                  </w:r>
                </w:p>
                <w:p w:rsidR="00CD2565" w:rsidRPr="006E6953" w:rsidRDefault="00CD2565" w:rsidP="00C94464">
                  <w:pPr>
                    <w:jc w:val="center"/>
                    <w:rPr>
                      <w:color w:val="000000"/>
                      <w:sz w:val="24"/>
                      <w:szCs w:val="24"/>
                    </w:rPr>
                  </w:pPr>
                  <w:r>
                    <w:rPr>
                      <w:sz w:val="24"/>
                      <w:szCs w:val="24"/>
                    </w:rPr>
                    <w:t xml:space="preserve">                        </w:t>
                  </w:r>
                  <w:r w:rsidRPr="006E6953">
                    <w:rPr>
                      <w:color w:val="000000"/>
                      <w:sz w:val="24"/>
                      <w:szCs w:val="24"/>
                    </w:rPr>
                    <w:t xml:space="preserve">    </w:t>
                  </w:r>
                  <w:r w:rsidR="00B63F02" w:rsidRPr="00206E5C">
                    <w:rPr>
                      <w:color w:val="000000"/>
                      <w:sz w:val="24"/>
                      <w:szCs w:val="24"/>
                    </w:rPr>
                    <w:t>2</w:t>
                  </w:r>
                  <w:r w:rsidR="00B63F02">
                    <w:rPr>
                      <w:color w:val="000000"/>
                      <w:sz w:val="24"/>
                      <w:szCs w:val="24"/>
                    </w:rPr>
                    <w:t>8</w:t>
                  </w:r>
                  <w:r w:rsidR="00B63F02" w:rsidRPr="00206E5C">
                    <w:rPr>
                      <w:color w:val="000000"/>
                      <w:sz w:val="24"/>
                      <w:szCs w:val="24"/>
                    </w:rPr>
                    <w:t>.03.202</w:t>
                  </w:r>
                  <w:r w:rsidR="00B63F02">
                    <w:rPr>
                      <w:color w:val="000000"/>
                      <w:sz w:val="24"/>
                      <w:szCs w:val="24"/>
                    </w:rPr>
                    <w:t>2</w:t>
                  </w:r>
                  <w:r w:rsidR="00B63F02" w:rsidRPr="00206E5C">
                    <w:rPr>
                      <w:color w:val="000000"/>
                      <w:sz w:val="24"/>
                      <w:szCs w:val="24"/>
                    </w:rPr>
                    <w:t xml:space="preserve"> </w:t>
                  </w:r>
                  <w:r w:rsidR="00B63F02" w:rsidRPr="00206E5C">
                    <w:rPr>
                      <w:sz w:val="24"/>
                      <w:szCs w:val="24"/>
                    </w:rPr>
                    <w:t xml:space="preserve"> г.</w:t>
                  </w:r>
                </w:p>
              </w:txbxContent>
            </v:textbox>
          </v:shape>
        </w:pict>
      </w:r>
    </w:p>
    <w:p w:rsidR="00C94464" w:rsidRPr="00731E98" w:rsidRDefault="002A0F37" w:rsidP="002A0F37">
      <w:pPr>
        <w:tabs>
          <w:tab w:val="left" w:pos="3030"/>
        </w:tabs>
        <w:autoSpaceDE/>
        <w:adjustRightInd/>
        <w:contextualSpacing/>
        <w:rPr>
          <w:rFonts w:eastAsia="Courier New"/>
          <w:b/>
          <w:sz w:val="24"/>
          <w:szCs w:val="24"/>
          <w:lang w:bidi="ru-RU"/>
        </w:rPr>
      </w:pPr>
      <w:r>
        <w:rPr>
          <w:rFonts w:eastAsia="Courier New"/>
          <w:b/>
          <w:sz w:val="24"/>
          <w:szCs w:val="24"/>
          <w:lang w:bidi="ru-RU"/>
        </w:rPr>
        <w:tab/>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2C1715" w:rsidRDefault="006605E4" w:rsidP="00731E98">
      <w:pPr>
        <w:widowControl/>
        <w:suppressAutoHyphens/>
        <w:autoSpaceDE/>
        <w:adjustRightInd/>
        <w:jc w:val="center"/>
        <w:rPr>
          <w:b/>
          <w:bCs/>
          <w:caps/>
          <w:sz w:val="32"/>
          <w:szCs w:val="32"/>
        </w:rPr>
      </w:pPr>
      <w:r w:rsidRPr="002C1715">
        <w:rPr>
          <w:b/>
          <w:bCs/>
          <w:caps/>
          <w:sz w:val="32"/>
          <w:szCs w:val="32"/>
        </w:rPr>
        <w:t>Стилистика и литературное редактирование</w:t>
      </w:r>
    </w:p>
    <w:p w:rsidR="007F4B97" w:rsidRPr="00731E98" w:rsidRDefault="006605E4" w:rsidP="00731E98">
      <w:pPr>
        <w:widowControl/>
        <w:suppressAutoHyphens/>
        <w:autoSpaceDE/>
        <w:adjustRightInd/>
        <w:jc w:val="center"/>
        <w:rPr>
          <w:bCs/>
          <w:sz w:val="24"/>
          <w:szCs w:val="24"/>
        </w:rPr>
      </w:pPr>
      <w:r>
        <w:rPr>
          <w:bCs/>
          <w:sz w:val="24"/>
          <w:szCs w:val="24"/>
        </w:rPr>
        <w:t>Б1.В.13</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8B1DF3">
        <w:rPr>
          <w:rFonts w:eastAsia="Courier New"/>
          <w:b/>
          <w:sz w:val="24"/>
          <w:szCs w:val="24"/>
          <w:lang w:bidi="ru-RU"/>
        </w:rPr>
        <w:t xml:space="preserve">44.03.01 Педагогическое образование </w:t>
      </w:r>
      <w:r w:rsidRPr="00731E98">
        <w:rPr>
          <w:rFonts w:eastAsia="Courier New"/>
          <w:sz w:val="24"/>
          <w:szCs w:val="24"/>
          <w:lang w:bidi="ru-RU"/>
        </w:rPr>
        <w:t>(уровень бакалавриата)</w:t>
      </w:r>
      <w:r w:rsidRPr="00731E98">
        <w:rPr>
          <w:rFonts w:eastAsia="Courier New"/>
          <w:sz w:val="24"/>
          <w:szCs w:val="24"/>
          <w:lang w:bidi="ru-RU"/>
        </w:rPr>
        <w:cr/>
      </w:r>
    </w:p>
    <w:p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Направленность (профиль) программы «</w:t>
      </w:r>
      <w:r w:rsidR="008B1DF3">
        <w:rPr>
          <w:rFonts w:eastAsia="Courier New"/>
          <w:b/>
          <w:sz w:val="24"/>
          <w:szCs w:val="24"/>
          <w:lang w:bidi="ru-RU"/>
        </w:rPr>
        <w:t>Филологическое образование</w:t>
      </w:r>
      <w:r w:rsidRPr="00731E98">
        <w:rPr>
          <w:rFonts w:eastAsia="Courier New"/>
          <w:sz w:val="24"/>
          <w:szCs w:val="24"/>
          <w:lang w:bidi="ru-RU"/>
        </w:rPr>
        <w:t>»</w:t>
      </w:r>
    </w:p>
    <w:p w:rsidR="007C277B" w:rsidRPr="00731E98" w:rsidRDefault="007C277B" w:rsidP="00731E98">
      <w:pPr>
        <w:widowControl/>
        <w:suppressAutoHyphens/>
        <w:autoSpaceDE/>
        <w:adjustRightInd/>
        <w:jc w:val="center"/>
        <w:rPr>
          <w:rFonts w:eastAsia="Courier New"/>
          <w:sz w:val="24"/>
          <w:szCs w:val="24"/>
          <w:lang w:bidi="ru-RU"/>
        </w:rPr>
      </w:pPr>
    </w:p>
    <w:p w:rsidR="002B09FE" w:rsidRPr="00731E98" w:rsidRDefault="002B09FE" w:rsidP="002B09FE">
      <w:pPr>
        <w:widowControl/>
        <w:suppressAutoHyphens/>
        <w:autoSpaceDE/>
        <w:adjustRightInd/>
        <w:jc w:val="center"/>
        <w:rPr>
          <w:rFonts w:eastAsia="Courier New"/>
          <w:b/>
          <w:sz w:val="24"/>
          <w:szCs w:val="24"/>
          <w:lang w:bidi="ru-RU"/>
        </w:rPr>
      </w:pPr>
    </w:p>
    <w:p w:rsidR="002B09FE" w:rsidRPr="003078D7" w:rsidRDefault="002B09FE" w:rsidP="002B09FE">
      <w:pPr>
        <w:widowControl/>
        <w:autoSpaceDE/>
        <w:autoSpaceDN/>
        <w:adjustRightInd/>
        <w:jc w:val="center"/>
        <w:rPr>
          <w:sz w:val="24"/>
          <w:szCs w:val="24"/>
        </w:rPr>
      </w:pPr>
      <w:r w:rsidRPr="003078D7">
        <w:rPr>
          <w:rFonts w:eastAsia="Courier New"/>
          <w:sz w:val="24"/>
          <w:szCs w:val="24"/>
          <w:lang w:bidi="ru-RU"/>
        </w:rPr>
        <w:t xml:space="preserve">Виды профессиональной деятельности: </w:t>
      </w:r>
      <w:r w:rsidRPr="003078D7">
        <w:rPr>
          <w:sz w:val="24"/>
          <w:szCs w:val="24"/>
        </w:rPr>
        <w:t xml:space="preserve">педагогическая (основной); исследовательская </w:t>
      </w:r>
    </w:p>
    <w:p w:rsidR="002B09FE" w:rsidRPr="003078D7" w:rsidRDefault="002B09FE" w:rsidP="002B09FE">
      <w:pPr>
        <w:widowControl/>
        <w:autoSpaceDE/>
        <w:autoSpaceDN/>
        <w:adjustRightInd/>
        <w:jc w:val="center"/>
        <w:rPr>
          <w:rFonts w:eastAsia="SimSun"/>
          <w:b/>
          <w:kern w:val="2"/>
          <w:sz w:val="24"/>
          <w:szCs w:val="24"/>
          <w:lang w:eastAsia="hi-IN" w:bidi="hi-IN"/>
        </w:rPr>
      </w:pPr>
    </w:p>
    <w:p w:rsidR="00EA3D3A" w:rsidRPr="001953C0" w:rsidRDefault="00EA3D3A" w:rsidP="00EA3D3A">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B63F02" w:rsidRDefault="00B63F02" w:rsidP="00EA3D3A">
      <w:pPr>
        <w:suppressAutoHyphens/>
        <w:jc w:val="center"/>
        <w:rPr>
          <w:rFonts w:eastAsia="SimSun"/>
          <w:kern w:val="2"/>
          <w:sz w:val="24"/>
          <w:szCs w:val="24"/>
          <w:lang w:eastAsia="hi-IN" w:bidi="hi-IN"/>
        </w:rPr>
      </w:pPr>
    </w:p>
    <w:p w:rsidR="00EA3D3A" w:rsidRPr="001953C0" w:rsidRDefault="00EA3D3A" w:rsidP="00EA3D3A">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8D7765">
        <w:rPr>
          <w:rFonts w:eastAsia="SimSun"/>
          <w:kern w:val="2"/>
          <w:sz w:val="24"/>
          <w:szCs w:val="24"/>
          <w:lang w:eastAsia="hi-IN" w:bidi="hi-IN"/>
        </w:rPr>
        <w:t>8</w:t>
      </w:r>
      <w:r w:rsidR="008649E5">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EA3D3A" w:rsidRDefault="00EA3D3A" w:rsidP="00A86587">
      <w:pPr>
        <w:suppressAutoHyphens/>
        <w:jc w:val="center"/>
        <w:rPr>
          <w:rFonts w:eastAsia="SimSun"/>
          <w:color w:val="000000"/>
          <w:kern w:val="2"/>
          <w:sz w:val="24"/>
          <w:szCs w:val="24"/>
          <w:lang w:eastAsia="hi-IN" w:bidi="hi-IN"/>
        </w:rPr>
      </w:pPr>
    </w:p>
    <w:p w:rsidR="00A86587" w:rsidRDefault="00A86587" w:rsidP="00A86587">
      <w:pPr>
        <w:suppressAutoHyphens/>
        <w:rPr>
          <w:rFonts w:eastAsia="SimSun" w:cs="Calibri"/>
          <w:kern w:val="2"/>
          <w:sz w:val="24"/>
          <w:szCs w:val="24"/>
          <w:lang w:eastAsia="hi-IN" w:bidi="hi-IN"/>
        </w:rPr>
      </w:pPr>
    </w:p>
    <w:p w:rsidR="00B63F02" w:rsidRPr="00A86587" w:rsidRDefault="00B63F02" w:rsidP="00A86587">
      <w:pPr>
        <w:suppressAutoHyphens/>
        <w:rPr>
          <w:rFonts w:eastAsia="SimSun"/>
          <w:b/>
          <w:color w:val="000000"/>
          <w:kern w:val="2"/>
          <w:sz w:val="24"/>
          <w:szCs w:val="24"/>
          <w:lang w:eastAsia="hi-IN" w:bidi="hi-IN"/>
        </w:rPr>
      </w:pPr>
    </w:p>
    <w:p w:rsidR="00A86587" w:rsidRPr="00A86587" w:rsidRDefault="00A86587" w:rsidP="00A86587">
      <w:pPr>
        <w:suppressAutoHyphens/>
        <w:contextualSpacing/>
        <w:rPr>
          <w:rFonts w:eastAsia="SimSun"/>
          <w:color w:val="000000"/>
          <w:kern w:val="2"/>
          <w:sz w:val="24"/>
          <w:szCs w:val="24"/>
          <w:lang w:eastAsia="hi-IN" w:bidi="hi-IN"/>
        </w:rPr>
      </w:pPr>
    </w:p>
    <w:p w:rsidR="00A86587" w:rsidRPr="00A86587" w:rsidRDefault="00A86587" w:rsidP="00A86587">
      <w:pPr>
        <w:suppressAutoHyphens/>
        <w:contextualSpacing/>
        <w:rPr>
          <w:rFonts w:eastAsia="SimSun"/>
          <w:color w:val="000000"/>
          <w:kern w:val="2"/>
          <w:sz w:val="24"/>
          <w:szCs w:val="24"/>
          <w:lang w:eastAsia="hi-IN" w:bidi="hi-IN"/>
        </w:rPr>
      </w:pPr>
    </w:p>
    <w:p w:rsidR="00A86587" w:rsidRPr="00A86587" w:rsidRDefault="00A86587" w:rsidP="00A86587">
      <w:pPr>
        <w:suppressAutoHyphens/>
        <w:contextualSpacing/>
        <w:rPr>
          <w:rFonts w:eastAsia="SimSun"/>
          <w:color w:val="000000"/>
          <w:kern w:val="2"/>
          <w:sz w:val="24"/>
          <w:szCs w:val="24"/>
          <w:lang w:eastAsia="hi-IN" w:bidi="hi-IN"/>
        </w:rPr>
      </w:pPr>
    </w:p>
    <w:p w:rsidR="00A86587" w:rsidRDefault="00A86587" w:rsidP="00A86587">
      <w:pPr>
        <w:suppressAutoHyphens/>
        <w:contextualSpacing/>
        <w:rPr>
          <w:rFonts w:eastAsia="SimSun"/>
          <w:color w:val="000000"/>
          <w:kern w:val="2"/>
          <w:sz w:val="24"/>
          <w:szCs w:val="24"/>
          <w:lang w:eastAsia="hi-IN" w:bidi="hi-IN"/>
        </w:rPr>
      </w:pPr>
    </w:p>
    <w:p w:rsidR="00F83641" w:rsidRDefault="00F83641" w:rsidP="00A86587">
      <w:pPr>
        <w:suppressAutoHyphens/>
        <w:contextualSpacing/>
        <w:rPr>
          <w:rFonts w:eastAsia="SimSun"/>
          <w:color w:val="000000"/>
          <w:kern w:val="2"/>
          <w:sz w:val="24"/>
          <w:szCs w:val="24"/>
          <w:lang w:eastAsia="hi-IN" w:bidi="hi-IN"/>
        </w:rPr>
      </w:pPr>
    </w:p>
    <w:p w:rsidR="00F83641" w:rsidRDefault="00F83641" w:rsidP="00A86587">
      <w:pPr>
        <w:suppressAutoHyphens/>
        <w:contextualSpacing/>
        <w:rPr>
          <w:rFonts w:eastAsia="SimSun"/>
          <w:color w:val="000000"/>
          <w:kern w:val="2"/>
          <w:sz w:val="24"/>
          <w:szCs w:val="24"/>
          <w:lang w:eastAsia="hi-IN" w:bidi="hi-IN"/>
        </w:rPr>
      </w:pPr>
    </w:p>
    <w:p w:rsidR="00F83641" w:rsidRPr="00A86587" w:rsidRDefault="00F83641" w:rsidP="00A86587">
      <w:pPr>
        <w:suppressAutoHyphens/>
        <w:contextualSpacing/>
        <w:rPr>
          <w:rFonts w:eastAsia="SimSun"/>
          <w:color w:val="000000"/>
          <w:kern w:val="2"/>
          <w:sz w:val="24"/>
          <w:szCs w:val="24"/>
          <w:lang w:eastAsia="hi-IN" w:bidi="hi-IN"/>
        </w:rPr>
      </w:pPr>
    </w:p>
    <w:p w:rsidR="00A86587" w:rsidRPr="00A86587" w:rsidRDefault="00B63F02" w:rsidP="00A86587">
      <w:pPr>
        <w:suppressAutoHyphens/>
        <w:contextualSpacing/>
        <w:jc w:val="center"/>
        <w:rPr>
          <w:color w:val="000000"/>
          <w:sz w:val="24"/>
          <w:szCs w:val="24"/>
        </w:rPr>
      </w:pPr>
      <w:r>
        <w:rPr>
          <w:color w:val="000000"/>
          <w:sz w:val="24"/>
          <w:szCs w:val="24"/>
        </w:rPr>
        <w:t>Омск, 2022</w:t>
      </w:r>
    </w:p>
    <w:p w:rsidR="00B63F02" w:rsidRPr="00D9148F" w:rsidRDefault="002B09FE" w:rsidP="00B63F02">
      <w:pPr>
        <w:spacing w:after="160" w:line="256" w:lineRule="auto"/>
        <w:rPr>
          <w:spacing w:val="-3"/>
          <w:sz w:val="24"/>
          <w:szCs w:val="24"/>
          <w:lang w:eastAsia="en-US"/>
        </w:rPr>
      </w:pPr>
      <w:r w:rsidRPr="00731E98">
        <w:rPr>
          <w:sz w:val="24"/>
          <w:szCs w:val="24"/>
        </w:rPr>
        <w:br w:type="page"/>
      </w:r>
      <w:r w:rsidR="00B63F02" w:rsidRPr="00D9148F">
        <w:rPr>
          <w:spacing w:val="-3"/>
          <w:sz w:val="24"/>
          <w:szCs w:val="24"/>
          <w:lang w:eastAsia="en-US"/>
        </w:rPr>
        <w:lastRenderedPageBreak/>
        <w:t>Составитель:</w:t>
      </w:r>
    </w:p>
    <w:p w:rsidR="00B63F02" w:rsidRPr="00D9148F" w:rsidRDefault="00B63F02" w:rsidP="00B63F02">
      <w:pPr>
        <w:widowControl/>
        <w:autoSpaceDE/>
        <w:autoSpaceDN/>
        <w:adjustRightInd/>
        <w:jc w:val="both"/>
        <w:rPr>
          <w:spacing w:val="-3"/>
          <w:sz w:val="24"/>
          <w:szCs w:val="24"/>
          <w:lang w:eastAsia="en-US"/>
        </w:rPr>
      </w:pPr>
    </w:p>
    <w:p w:rsidR="00B63F02" w:rsidRPr="00D9148F" w:rsidRDefault="00B63F02" w:rsidP="00B63F0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63F02" w:rsidRPr="00D9148F" w:rsidRDefault="00B63F02" w:rsidP="00B63F02">
      <w:pPr>
        <w:widowControl/>
        <w:autoSpaceDE/>
        <w:autoSpaceDN/>
        <w:adjustRightInd/>
        <w:jc w:val="both"/>
        <w:rPr>
          <w:spacing w:val="-3"/>
          <w:sz w:val="24"/>
          <w:szCs w:val="24"/>
          <w:lang w:eastAsia="en-US"/>
        </w:rPr>
      </w:pPr>
    </w:p>
    <w:p w:rsidR="00B63F02" w:rsidRDefault="00B63F02" w:rsidP="00B63F0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63F02" w:rsidRPr="00D9148F" w:rsidRDefault="00B63F02" w:rsidP="00B63F02">
      <w:pPr>
        <w:widowControl/>
        <w:suppressAutoHyphens/>
        <w:autoSpaceDE/>
        <w:adjustRightInd/>
        <w:jc w:val="both"/>
        <w:rPr>
          <w:spacing w:val="-3"/>
          <w:sz w:val="24"/>
          <w:szCs w:val="24"/>
          <w:lang w:eastAsia="en-US"/>
        </w:rPr>
      </w:pPr>
    </w:p>
    <w:p w:rsidR="00B63F02" w:rsidRDefault="00B63F02" w:rsidP="00B63F02">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B63F02" w:rsidRDefault="00B63F02" w:rsidP="00B63F02">
      <w:pPr>
        <w:tabs>
          <w:tab w:val="left" w:pos="1459"/>
        </w:tabs>
        <w:jc w:val="both"/>
        <w:rPr>
          <w:spacing w:val="-3"/>
          <w:sz w:val="24"/>
          <w:szCs w:val="24"/>
          <w:lang w:eastAsia="en-US"/>
        </w:rPr>
      </w:pPr>
      <w:r>
        <w:rPr>
          <w:spacing w:val="-3"/>
          <w:sz w:val="24"/>
          <w:szCs w:val="24"/>
          <w:lang w:eastAsia="en-US"/>
        </w:rPr>
        <w:tab/>
      </w:r>
    </w:p>
    <w:p w:rsidR="00B63F02" w:rsidRPr="0038356B" w:rsidRDefault="00B63F02" w:rsidP="00B63F02">
      <w:pPr>
        <w:tabs>
          <w:tab w:val="left" w:pos="0"/>
        </w:tabs>
        <w:spacing w:line="360" w:lineRule="auto"/>
        <w:rPr>
          <w:sz w:val="24"/>
          <w:szCs w:val="28"/>
        </w:rPr>
      </w:pPr>
      <w:r w:rsidRPr="0038356B">
        <w:rPr>
          <w:sz w:val="24"/>
          <w:szCs w:val="28"/>
        </w:rPr>
        <w:t>Зав. кафедрой  к.филол.н., доцент_________________ /О.В. Попова/</w:t>
      </w:r>
    </w:p>
    <w:p w:rsidR="00A86587" w:rsidRDefault="00A86587"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Default="00B63F02" w:rsidP="00A86587">
      <w:pPr>
        <w:widowControl/>
        <w:autoSpaceDE/>
        <w:adjustRightInd/>
        <w:ind w:left="5670"/>
        <w:rPr>
          <w:rFonts w:eastAsia="SimSun"/>
          <w:b/>
          <w:kern w:val="2"/>
          <w:sz w:val="24"/>
          <w:szCs w:val="24"/>
          <w:lang w:eastAsia="hi-IN" w:bidi="hi-IN"/>
        </w:rPr>
      </w:pPr>
    </w:p>
    <w:p w:rsidR="00B63F02" w:rsidRPr="00731E98" w:rsidRDefault="00B63F02" w:rsidP="00A86587">
      <w:pPr>
        <w:widowControl/>
        <w:autoSpaceDE/>
        <w:adjustRightInd/>
        <w:ind w:left="5670"/>
        <w:rPr>
          <w:rFonts w:eastAsia="SimSun"/>
          <w:b/>
          <w:kern w:val="2"/>
          <w:sz w:val="24"/>
          <w:szCs w:val="24"/>
          <w:lang w:eastAsia="hi-IN" w:bidi="hi-IN"/>
        </w:rPr>
      </w:pPr>
    </w:p>
    <w:p w:rsidR="00DF1076" w:rsidRPr="00731E98" w:rsidRDefault="00DF1076" w:rsidP="002B09FE">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E66669" w:rsidRDefault="00E66669" w:rsidP="00731E98">
            <w:pPr>
              <w:jc w:val="center"/>
              <w:rPr>
                <w:sz w:val="24"/>
                <w:szCs w:val="24"/>
                <w:lang w:val="en-US"/>
              </w:rPr>
            </w:pPr>
            <w:r>
              <w:rPr>
                <w:sz w:val="24"/>
                <w:szCs w:val="24"/>
                <w:lang w:val="en-US"/>
              </w:rPr>
              <w:t>7</w:t>
            </w:r>
          </w:p>
        </w:tc>
        <w:tc>
          <w:tcPr>
            <w:tcW w:w="8080" w:type="dxa"/>
            <w:hideMark/>
          </w:tcPr>
          <w:p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E66669" w:rsidRDefault="00E66669" w:rsidP="00731E98">
            <w:pPr>
              <w:jc w:val="center"/>
              <w:rPr>
                <w:sz w:val="24"/>
                <w:szCs w:val="24"/>
                <w:lang w:val="en-US"/>
              </w:rPr>
            </w:pPr>
            <w:r>
              <w:rPr>
                <w:sz w:val="24"/>
                <w:szCs w:val="24"/>
                <w:lang w:val="en-US"/>
              </w:rPr>
              <w:t>8</w:t>
            </w:r>
          </w:p>
        </w:tc>
        <w:tc>
          <w:tcPr>
            <w:tcW w:w="8080" w:type="dxa"/>
            <w:hideMark/>
          </w:tcPr>
          <w:p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E66669" w:rsidRDefault="00E66669" w:rsidP="00731E98">
            <w:pPr>
              <w:jc w:val="center"/>
              <w:rPr>
                <w:sz w:val="24"/>
                <w:szCs w:val="24"/>
                <w:lang w:val="en-US"/>
              </w:rPr>
            </w:pPr>
            <w:r>
              <w:rPr>
                <w:sz w:val="24"/>
                <w:szCs w:val="24"/>
                <w:lang w:val="en-US"/>
              </w:rPr>
              <w:t>9</w:t>
            </w:r>
          </w:p>
        </w:tc>
        <w:tc>
          <w:tcPr>
            <w:tcW w:w="8080" w:type="dxa"/>
            <w:hideMark/>
          </w:tcPr>
          <w:p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E66669" w:rsidRDefault="00E66669" w:rsidP="00731E98">
            <w:pPr>
              <w:jc w:val="center"/>
              <w:rPr>
                <w:sz w:val="24"/>
                <w:szCs w:val="24"/>
                <w:lang w:val="en-US"/>
              </w:rPr>
            </w:pPr>
            <w:r>
              <w:rPr>
                <w:sz w:val="24"/>
                <w:szCs w:val="24"/>
                <w:lang w:val="en-US"/>
              </w:rPr>
              <w:t>10</w:t>
            </w:r>
          </w:p>
        </w:tc>
        <w:tc>
          <w:tcPr>
            <w:tcW w:w="8080" w:type="dxa"/>
            <w:hideMark/>
          </w:tcPr>
          <w:p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E66669" w:rsidRDefault="00E66669" w:rsidP="00731E98">
            <w:pPr>
              <w:jc w:val="center"/>
              <w:rPr>
                <w:sz w:val="24"/>
                <w:szCs w:val="24"/>
                <w:lang w:val="en-US"/>
              </w:rPr>
            </w:pPr>
            <w:r>
              <w:rPr>
                <w:sz w:val="24"/>
                <w:szCs w:val="24"/>
                <w:lang w:val="en-US"/>
              </w:rPr>
              <w:t>11</w:t>
            </w:r>
          </w:p>
        </w:tc>
        <w:tc>
          <w:tcPr>
            <w:tcW w:w="8080" w:type="dxa"/>
            <w:hideMark/>
          </w:tcPr>
          <w:p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F83641">
      <w:pPr>
        <w:spacing w:after="160" w:line="256" w:lineRule="auto"/>
        <w:ind w:firstLine="708"/>
        <w:rPr>
          <w:spacing w:val="-3"/>
          <w:sz w:val="24"/>
          <w:szCs w:val="24"/>
          <w:lang w:eastAsia="en-US"/>
        </w:rPr>
      </w:pPr>
      <w:r w:rsidRPr="00731E98">
        <w:rPr>
          <w:b/>
          <w:sz w:val="24"/>
          <w:szCs w:val="24"/>
        </w:rPr>
        <w:br w:type="page"/>
      </w:r>
      <w:r w:rsidR="002933E5" w:rsidRPr="00731E98">
        <w:rPr>
          <w:b/>
          <w:i/>
          <w:spacing w:val="-3"/>
          <w:sz w:val="24"/>
          <w:szCs w:val="24"/>
          <w:lang w:eastAsia="en-US"/>
        </w:rPr>
        <w:lastRenderedPageBreak/>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008B1DF3">
        <w:rPr>
          <w:b/>
          <w:sz w:val="24"/>
          <w:szCs w:val="24"/>
        </w:rPr>
        <w:t xml:space="preserve">44.03.01 Педагогическое образование </w:t>
      </w:r>
      <w:r w:rsidR="008B1DF3" w:rsidRPr="009421B8">
        <w:rPr>
          <w:sz w:val="24"/>
          <w:szCs w:val="24"/>
        </w:rPr>
        <w:t>(уровень бакалавриата), утвержденн</w:t>
      </w:r>
      <w:r w:rsidR="00571107">
        <w:rPr>
          <w:sz w:val="24"/>
          <w:szCs w:val="24"/>
        </w:rPr>
        <w:t>ым</w:t>
      </w:r>
      <w:r w:rsidR="008B1DF3" w:rsidRPr="009421B8">
        <w:rPr>
          <w:sz w:val="24"/>
          <w:szCs w:val="24"/>
        </w:rPr>
        <w:t xml:space="preserve"> Приказом Минобрнауки России от  </w:t>
      </w:r>
      <w:r w:rsidR="008B1DF3" w:rsidRPr="000C2A42">
        <w:rPr>
          <w:sz w:val="24"/>
          <w:szCs w:val="24"/>
        </w:rPr>
        <w:t>04.12.2015 N 1426 (зарегистрирован в Минюсте России 11.01.2016 N 40536)</w:t>
      </w:r>
      <w:r w:rsidR="008B1DF3" w:rsidRPr="00450838">
        <w:rPr>
          <w:color w:val="FF0000"/>
          <w:sz w:val="24"/>
          <w:szCs w:val="24"/>
        </w:rPr>
        <w:t xml:space="preserve"> </w:t>
      </w:r>
      <w:r w:rsidRPr="00D20E9F">
        <w:rPr>
          <w:sz w:val="24"/>
          <w:szCs w:val="24"/>
        </w:rPr>
        <w:t>(далее - ФГОС ВО, Федеральный государственный образовательный стандарт высшего образования);</w:t>
      </w:r>
    </w:p>
    <w:p w:rsidR="00B63F02" w:rsidRPr="004A7E26" w:rsidRDefault="00B63F02" w:rsidP="00B63F0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63F02" w:rsidRPr="007111B5" w:rsidRDefault="00B63F02" w:rsidP="00B63F0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63F02" w:rsidRPr="004A7E26" w:rsidRDefault="00B63F02" w:rsidP="00B63F0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3F02" w:rsidRPr="004A7E26" w:rsidRDefault="00B63F02" w:rsidP="00B63F0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3F02" w:rsidRPr="004A7E26" w:rsidRDefault="00B63F02" w:rsidP="00B63F0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3F02" w:rsidRPr="004A7E26" w:rsidRDefault="00B63F02" w:rsidP="00B63F0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3F02" w:rsidRPr="004A7E26" w:rsidRDefault="00B63F02" w:rsidP="00B63F0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3F02" w:rsidRPr="00FA15C6" w:rsidRDefault="00B63F02" w:rsidP="00B63F02">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A86587" w:rsidRDefault="00A76E53" w:rsidP="00731E98">
      <w:pPr>
        <w:snapToGrid w:val="0"/>
        <w:ind w:firstLine="709"/>
        <w:jc w:val="both"/>
        <w:rPr>
          <w:color w:val="000000"/>
          <w:sz w:val="24"/>
          <w:szCs w:val="24"/>
        </w:rPr>
      </w:pPr>
      <w:r w:rsidRPr="00A86587">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A86587">
        <w:rPr>
          <w:b/>
          <w:bCs/>
          <w:color w:val="000000"/>
          <w:sz w:val="24"/>
          <w:szCs w:val="24"/>
        </w:rPr>
        <w:t xml:space="preserve"> </w:t>
      </w:r>
      <w:r w:rsidR="006605E4" w:rsidRPr="00A86587">
        <w:rPr>
          <w:b/>
          <w:bCs/>
          <w:color w:val="000000"/>
          <w:sz w:val="24"/>
          <w:szCs w:val="24"/>
        </w:rPr>
        <w:t>Б1.В.13</w:t>
      </w:r>
      <w:r w:rsidR="009604F5" w:rsidRPr="00A86587">
        <w:rPr>
          <w:b/>
          <w:bCs/>
          <w:color w:val="000000"/>
          <w:sz w:val="24"/>
          <w:szCs w:val="24"/>
        </w:rPr>
        <w:t xml:space="preserve"> «</w:t>
      </w:r>
      <w:r w:rsidR="006605E4" w:rsidRPr="00A86587">
        <w:rPr>
          <w:b/>
          <w:bCs/>
          <w:color w:val="000000"/>
          <w:sz w:val="24"/>
          <w:szCs w:val="24"/>
        </w:rPr>
        <w:t>Стилистика и литературное редактирование</w:t>
      </w:r>
      <w:r w:rsidR="009604F5" w:rsidRPr="00A86587">
        <w:rPr>
          <w:b/>
          <w:bCs/>
          <w:color w:val="000000"/>
          <w:sz w:val="24"/>
          <w:szCs w:val="24"/>
        </w:rPr>
        <w:t>»</w:t>
      </w:r>
      <w:r w:rsidRPr="00A86587">
        <w:rPr>
          <w:b/>
          <w:color w:val="000000"/>
          <w:sz w:val="24"/>
          <w:szCs w:val="24"/>
        </w:rPr>
        <w:t xml:space="preserve">  в тече</w:t>
      </w:r>
      <w:r w:rsidR="009F4070" w:rsidRPr="00A86587">
        <w:rPr>
          <w:b/>
          <w:color w:val="000000"/>
          <w:sz w:val="24"/>
          <w:szCs w:val="24"/>
        </w:rPr>
        <w:t xml:space="preserve">ние </w:t>
      </w:r>
      <w:r w:rsidR="00F83641" w:rsidRPr="008E6E17">
        <w:rPr>
          <w:b/>
          <w:color w:val="000000"/>
          <w:sz w:val="24"/>
          <w:szCs w:val="24"/>
        </w:rPr>
        <w:t>202</w:t>
      </w:r>
      <w:r w:rsidR="00B63F02">
        <w:rPr>
          <w:b/>
          <w:color w:val="000000"/>
          <w:sz w:val="24"/>
          <w:szCs w:val="24"/>
        </w:rPr>
        <w:t>2</w:t>
      </w:r>
      <w:r w:rsidR="00F83641" w:rsidRPr="008E6E17">
        <w:rPr>
          <w:b/>
          <w:color w:val="000000"/>
          <w:sz w:val="24"/>
          <w:szCs w:val="24"/>
        </w:rPr>
        <w:t>/202</w:t>
      </w:r>
      <w:r w:rsidR="00B63F02">
        <w:rPr>
          <w:b/>
          <w:color w:val="000000"/>
          <w:sz w:val="24"/>
          <w:szCs w:val="24"/>
        </w:rPr>
        <w:t>3</w:t>
      </w:r>
      <w:r w:rsidR="00F83641" w:rsidRPr="008E6E17">
        <w:rPr>
          <w:b/>
          <w:color w:val="000000"/>
          <w:sz w:val="24"/>
          <w:szCs w:val="24"/>
        </w:rPr>
        <w:t xml:space="preserve"> </w:t>
      </w:r>
      <w:r w:rsidRPr="00A86587">
        <w:rPr>
          <w:b/>
          <w:color w:val="000000"/>
          <w:sz w:val="24"/>
          <w:szCs w:val="24"/>
        </w:rPr>
        <w:t>учебного года:</w:t>
      </w:r>
    </w:p>
    <w:p w:rsidR="00A76E53" w:rsidRPr="00731E98" w:rsidRDefault="00A76E53" w:rsidP="00731E98">
      <w:pPr>
        <w:ind w:firstLine="709"/>
        <w:jc w:val="both"/>
        <w:rPr>
          <w:sz w:val="24"/>
          <w:szCs w:val="24"/>
        </w:rPr>
      </w:pPr>
      <w:r w:rsidRPr="00A86587">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B1DF3" w:rsidRPr="00A86587">
        <w:rPr>
          <w:b/>
          <w:color w:val="000000"/>
          <w:sz w:val="24"/>
          <w:szCs w:val="24"/>
        </w:rPr>
        <w:t xml:space="preserve">44.03.01 Педагогическое образование </w:t>
      </w:r>
      <w:r w:rsidR="009F4070" w:rsidRPr="00A86587">
        <w:rPr>
          <w:color w:val="000000"/>
          <w:sz w:val="24"/>
          <w:szCs w:val="24"/>
        </w:rPr>
        <w:t xml:space="preserve">(уровень бакалавриата), направленность </w:t>
      </w:r>
      <w:r w:rsidR="009F4070" w:rsidRPr="00A86587">
        <w:rPr>
          <w:color w:val="000000"/>
          <w:sz w:val="24"/>
          <w:szCs w:val="24"/>
        </w:rPr>
        <w:lastRenderedPageBreak/>
        <w:t>(профиль) программы «</w:t>
      </w:r>
      <w:r w:rsidR="008B1DF3" w:rsidRPr="00A86587">
        <w:rPr>
          <w:color w:val="000000"/>
          <w:sz w:val="24"/>
          <w:szCs w:val="24"/>
        </w:rPr>
        <w:t>Филологическое образование</w:t>
      </w:r>
      <w:r w:rsidR="009F4070" w:rsidRPr="00A86587">
        <w:rPr>
          <w:color w:val="000000"/>
          <w:sz w:val="24"/>
          <w:szCs w:val="24"/>
        </w:rPr>
        <w:t>»</w:t>
      </w:r>
      <w:r w:rsidRPr="00A86587">
        <w:rPr>
          <w:color w:val="000000"/>
          <w:sz w:val="24"/>
          <w:szCs w:val="24"/>
        </w:rPr>
        <w:t>; вид учебной деятельности – программа академического бакалавриата; виды профессиональной деятельности:</w:t>
      </w:r>
      <w:r w:rsidR="008B1DF3" w:rsidRPr="00A86587">
        <w:rPr>
          <w:color w:val="000000"/>
        </w:rPr>
        <w:t xml:space="preserve"> </w:t>
      </w:r>
      <w:r w:rsidR="0077237F" w:rsidRPr="00A86587">
        <w:rPr>
          <w:color w:val="000000"/>
          <w:sz w:val="24"/>
          <w:szCs w:val="24"/>
        </w:rPr>
        <w:t>педагогическая (основной); исследовательская</w:t>
      </w:r>
      <w:r w:rsidRPr="00A86587">
        <w:rPr>
          <w:color w:val="000000"/>
          <w:sz w:val="24"/>
          <w:szCs w:val="24"/>
        </w:rPr>
        <w:t xml:space="preserve">; </w:t>
      </w:r>
      <w:r w:rsidR="009F4070" w:rsidRPr="00A86587">
        <w:rPr>
          <w:color w:val="000000"/>
          <w:sz w:val="24"/>
          <w:szCs w:val="24"/>
        </w:rPr>
        <w:t>очная и заочная формы</w:t>
      </w:r>
      <w:r w:rsidRPr="00A8658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05E4" w:rsidRPr="00A86587">
        <w:rPr>
          <w:b/>
          <w:color w:val="000000"/>
          <w:sz w:val="24"/>
          <w:szCs w:val="24"/>
        </w:rPr>
        <w:t>Стилистика и литературное редактирование</w:t>
      </w:r>
      <w:r w:rsidRPr="00A86587">
        <w:rPr>
          <w:color w:val="000000"/>
          <w:sz w:val="24"/>
          <w:szCs w:val="24"/>
        </w:rPr>
        <w:t>» в тече</w:t>
      </w:r>
      <w:r w:rsidR="009F4070" w:rsidRPr="00A86587">
        <w:rPr>
          <w:color w:val="000000"/>
          <w:sz w:val="24"/>
          <w:szCs w:val="24"/>
        </w:rPr>
        <w:t xml:space="preserve">ние </w:t>
      </w:r>
      <w:r w:rsidR="00B63F02" w:rsidRPr="00B716EA">
        <w:rPr>
          <w:sz w:val="24"/>
          <w:szCs w:val="24"/>
        </w:rPr>
        <w:t>20</w:t>
      </w:r>
      <w:r w:rsidR="00B63F02">
        <w:rPr>
          <w:sz w:val="24"/>
          <w:szCs w:val="24"/>
        </w:rPr>
        <w:t>22/2023</w:t>
      </w:r>
      <w:r w:rsidR="00B63F02" w:rsidRPr="00B716EA">
        <w:rPr>
          <w:sz w:val="24"/>
          <w:szCs w:val="24"/>
        </w:rPr>
        <w:t xml:space="preserve"> </w:t>
      </w:r>
      <w:r w:rsidRPr="00A86587">
        <w:rPr>
          <w:color w:val="000000"/>
          <w:sz w:val="24"/>
          <w:szCs w:val="24"/>
        </w:rPr>
        <w:t>уч</w:t>
      </w:r>
      <w:r w:rsidRPr="00731E98">
        <w:rPr>
          <w:sz w:val="24"/>
          <w:szCs w:val="24"/>
        </w:rPr>
        <w:t>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6605E4">
        <w:rPr>
          <w:rFonts w:ascii="Times New Roman" w:hAnsi="Times New Roman"/>
          <w:b/>
          <w:sz w:val="24"/>
          <w:szCs w:val="24"/>
        </w:rPr>
        <w:t>Б1.В.13</w:t>
      </w:r>
      <w:r w:rsidR="009604F5" w:rsidRPr="00731E98">
        <w:rPr>
          <w:rFonts w:ascii="Times New Roman" w:hAnsi="Times New Roman"/>
          <w:b/>
          <w:sz w:val="24"/>
          <w:szCs w:val="24"/>
        </w:rPr>
        <w:t xml:space="preserve"> «</w:t>
      </w:r>
      <w:r w:rsidR="006605E4">
        <w:rPr>
          <w:rFonts w:ascii="Times New Roman" w:hAnsi="Times New Roman"/>
          <w:b/>
          <w:sz w:val="24"/>
          <w:szCs w:val="24"/>
        </w:rPr>
        <w:t>Стилистика и литературное редактирование</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8B1DF3">
        <w:rPr>
          <w:rFonts w:eastAsia="Calibri"/>
          <w:sz w:val="24"/>
          <w:szCs w:val="24"/>
          <w:lang w:eastAsia="en-US"/>
        </w:rPr>
        <w:t xml:space="preserve"> </w:t>
      </w:r>
      <w:r w:rsidR="008B1DF3">
        <w:rPr>
          <w:b/>
          <w:sz w:val="24"/>
          <w:szCs w:val="24"/>
        </w:rPr>
        <w:t xml:space="preserve">44.03.01 Педагогическое образование </w:t>
      </w:r>
      <w:r w:rsidR="008B1DF3" w:rsidRPr="009421B8">
        <w:rPr>
          <w:sz w:val="24"/>
          <w:szCs w:val="24"/>
        </w:rPr>
        <w:t xml:space="preserve">(уровень бакалавриата), утвержденного Приказом Минобрнауки России от  </w:t>
      </w:r>
      <w:r w:rsidR="008B1DF3" w:rsidRPr="000C2A42">
        <w:rPr>
          <w:sz w:val="24"/>
          <w:szCs w:val="24"/>
        </w:rPr>
        <w:t>04.12.2015 N 1426 (зарегистрирован в Минюсте России 11.01.2016 N 40536)</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93F01" w:rsidRDefault="0033546E" w:rsidP="00C76949">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6605E4">
        <w:rPr>
          <w:rFonts w:eastAsia="Calibri"/>
          <w:b/>
          <w:sz w:val="24"/>
          <w:szCs w:val="24"/>
          <w:lang w:eastAsia="en-US"/>
        </w:rPr>
        <w:t>Стилистика и литературное редактирование</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C76949" w:rsidRPr="00731E98" w:rsidRDefault="00C76949" w:rsidP="00C7694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rsidTr="00840BA4">
        <w:tc>
          <w:tcPr>
            <w:tcW w:w="3049"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E40A08" w:rsidRPr="00D20E9F" w:rsidTr="00840BA4">
        <w:tc>
          <w:tcPr>
            <w:tcW w:w="3049" w:type="dxa"/>
            <w:vAlign w:val="center"/>
          </w:tcPr>
          <w:p w:rsidR="00E40A08" w:rsidRPr="00E40A08" w:rsidRDefault="00E40A08" w:rsidP="00156FD5">
            <w:pPr>
              <w:tabs>
                <w:tab w:val="left" w:pos="708"/>
              </w:tabs>
              <w:jc w:val="both"/>
              <w:rPr>
                <w:rFonts w:eastAsia="Calibri"/>
                <w:sz w:val="24"/>
                <w:szCs w:val="24"/>
                <w:lang w:eastAsia="en-US"/>
              </w:rPr>
            </w:pPr>
            <w:r w:rsidRPr="00E40A08">
              <w:rPr>
                <w:rFonts w:eastAsia="Calibri"/>
                <w:sz w:val="24"/>
                <w:szCs w:val="24"/>
                <w:lang w:eastAsia="en-US"/>
              </w:rPr>
              <w:t>Готовность</w:t>
            </w:r>
            <w:r w:rsidR="001059E8">
              <w:rPr>
                <w:rFonts w:eastAsia="Calibri"/>
                <w:sz w:val="24"/>
                <w:szCs w:val="24"/>
                <w:lang w:eastAsia="en-US"/>
              </w:rPr>
              <w:t>ю</w:t>
            </w:r>
          </w:p>
          <w:p w:rsidR="00E40A08" w:rsidRPr="00E40A08" w:rsidRDefault="00E40A08" w:rsidP="00156FD5">
            <w:pPr>
              <w:tabs>
                <w:tab w:val="left" w:pos="708"/>
              </w:tabs>
              <w:jc w:val="both"/>
              <w:rPr>
                <w:rFonts w:eastAsia="Calibri"/>
                <w:sz w:val="24"/>
                <w:szCs w:val="24"/>
                <w:lang w:eastAsia="en-US"/>
              </w:rPr>
            </w:pPr>
            <w:r w:rsidRPr="00E40A08">
              <w:rPr>
                <w:rFonts w:eastAsia="Calibri"/>
                <w:sz w:val="24"/>
                <w:szCs w:val="24"/>
                <w:lang w:eastAsia="en-US"/>
              </w:rPr>
              <w:t>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E40A08" w:rsidRPr="00E40A08" w:rsidRDefault="00E40A08" w:rsidP="00156FD5">
            <w:pPr>
              <w:tabs>
                <w:tab w:val="left" w:pos="708"/>
              </w:tabs>
              <w:jc w:val="both"/>
              <w:rPr>
                <w:rFonts w:eastAsia="Calibri"/>
                <w:sz w:val="24"/>
                <w:szCs w:val="24"/>
                <w:lang w:eastAsia="en-US"/>
              </w:rPr>
            </w:pPr>
            <w:r w:rsidRPr="00E40A08">
              <w:rPr>
                <w:sz w:val="24"/>
                <w:szCs w:val="24"/>
              </w:rPr>
              <w:t>ПК-1</w:t>
            </w:r>
          </w:p>
        </w:tc>
        <w:tc>
          <w:tcPr>
            <w:tcW w:w="4927" w:type="dxa"/>
            <w:vAlign w:val="center"/>
          </w:tcPr>
          <w:p w:rsidR="00E40A08" w:rsidRPr="00E40A08" w:rsidRDefault="00E40A08" w:rsidP="00156FD5">
            <w:pPr>
              <w:tabs>
                <w:tab w:val="left" w:pos="708"/>
              </w:tabs>
              <w:jc w:val="both"/>
              <w:rPr>
                <w:rFonts w:eastAsia="Calibri"/>
                <w:i/>
                <w:sz w:val="24"/>
                <w:szCs w:val="24"/>
                <w:lang w:eastAsia="en-US"/>
              </w:rPr>
            </w:pPr>
            <w:r w:rsidRPr="00E40A08">
              <w:rPr>
                <w:rFonts w:eastAsia="Calibri"/>
                <w:i/>
                <w:sz w:val="24"/>
                <w:szCs w:val="24"/>
                <w:lang w:eastAsia="en-US"/>
              </w:rPr>
              <w:t xml:space="preserve">Знать </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технологии обучения в рамках образовательной области, учебного предмета;</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составляющие содержания учебного предмета;</w:t>
            </w:r>
          </w:p>
          <w:p w:rsidR="00E40A08" w:rsidRPr="00E40A08" w:rsidRDefault="00E40A08" w:rsidP="00156FD5">
            <w:pPr>
              <w:tabs>
                <w:tab w:val="left" w:pos="708"/>
              </w:tabs>
              <w:jc w:val="both"/>
              <w:rPr>
                <w:rFonts w:eastAsia="Calibri"/>
                <w:i/>
                <w:sz w:val="24"/>
                <w:szCs w:val="24"/>
                <w:lang w:eastAsia="en-US"/>
              </w:rPr>
            </w:pPr>
            <w:r w:rsidRPr="00E40A08">
              <w:rPr>
                <w:rFonts w:eastAsia="Calibri"/>
                <w:i/>
                <w:sz w:val="24"/>
                <w:szCs w:val="24"/>
                <w:lang w:eastAsia="en-US"/>
              </w:rPr>
              <w:t xml:space="preserve">Уметь </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проектировать элементы  образовательных программ по учебному предмету с использованием последних достижений наук;</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использовать в образовательном процессе УМК учебных предметов, в соответствии с требованиями образовательных стандартов</w:t>
            </w:r>
          </w:p>
          <w:p w:rsidR="00E40A08" w:rsidRPr="00E40A08" w:rsidRDefault="00E40A08" w:rsidP="00156FD5">
            <w:pPr>
              <w:tabs>
                <w:tab w:val="left" w:pos="708"/>
              </w:tabs>
              <w:jc w:val="both"/>
              <w:rPr>
                <w:rFonts w:eastAsia="Calibri"/>
                <w:i/>
                <w:sz w:val="24"/>
                <w:szCs w:val="24"/>
                <w:lang w:eastAsia="en-US"/>
              </w:rPr>
            </w:pPr>
            <w:r w:rsidRPr="00E40A08">
              <w:rPr>
                <w:rFonts w:eastAsia="Calibri"/>
                <w:i/>
                <w:sz w:val="24"/>
                <w:szCs w:val="24"/>
                <w:lang w:eastAsia="en-US"/>
              </w:rPr>
              <w:t xml:space="preserve">Владеть </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 xml:space="preserve">способами организации и проведения процесса обучения с целью реализации образовательных программ по учебному предмету; </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rFonts w:eastAsia="Calibri"/>
                <w:sz w:val="24"/>
                <w:szCs w:val="24"/>
                <w:lang w:eastAsia="en-US"/>
              </w:rPr>
            </w:pPr>
            <w:r w:rsidRPr="00E40A08">
              <w:rPr>
                <w:sz w:val="24"/>
                <w:szCs w:val="24"/>
              </w:rPr>
              <w:t>приемами анализа и коррекции результатов образовательного процесса.</w:t>
            </w:r>
          </w:p>
        </w:tc>
      </w:tr>
      <w:tr w:rsidR="00E40A08" w:rsidRPr="00D20E9F" w:rsidTr="00840BA4">
        <w:tc>
          <w:tcPr>
            <w:tcW w:w="3049" w:type="dxa"/>
            <w:vAlign w:val="center"/>
          </w:tcPr>
          <w:p w:rsidR="00E40A08" w:rsidRPr="00E40A08" w:rsidRDefault="00E40A08" w:rsidP="00156FD5">
            <w:pPr>
              <w:tabs>
                <w:tab w:val="left" w:pos="708"/>
              </w:tabs>
              <w:jc w:val="both"/>
              <w:rPr>
                <w:rFonts w:eastAsia="Calibri"/>
                <w:sz w:val="24"/>
                <w:szCs w:val="24"/>
                <w:lang w:eastAsia="en-US"/>
              </w:rPr>
            </w:pPr>
            <w:r>
              <w:rPr>
                <w:rFonts w:eastAsia="Calibri"/>
                <w:sz w:val="24"/>
                <w:szCs w:val="24"/>
                <w:lang w:eastAsia="en-US"/>
              </w:rPr>
              <w:t>Способность</w:t>
            </w:r>
            <w:r w:rsidR="001059E8">
              <w:rPr>
                <w:rFonts w:eastAsia="Calibri"/>
                <w:sz w:val="24"/>
                <w:szCs w:val="24"/>
                <w:lang w:eastAsia="en-US"/>
              </w:rPr>
              <w:t>ю</w:t>
            </w:r>
            <w:r>
              <w:rPr>
                <w:rFonts w:eastAsia="Calibri"/>
                <w:sz w:val="24"/>
                <w:szCs w:val="24"/>
                <w:lang w:eastAsia="en-US"/>
              </w:rPr>
              <w:t xml:space="preserve"> </w:t>
            </w:r>
            <w:r w:rsidRPr="00E40A08">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w:t>
            </w:r>
            <w:r w:rsidRPr="00E40A08">
              <w:rPr>
                <w:rFonts w:eastAsia="Calibri"/>
                <w:sz w:val="24"/>
                <w:szCs w:val="24"/>
                <w:lang w:eastAsia="en-US"/>
              </w:rPr>
              <w:lastRenderedPageBreak/>
              <w:t>и обеспечения качества учебно-воспитательного процесса средствами преподаваемого учебного предмета</w:t>
            </w:r>
          </w:p>
        </w:tc>
        <w:tc>
          <w:tcPr>
            <w:tcW w:w="1595" w:type="dxa"/>
            <w:vAlign w:val="center"/>
          </w:tcPr>
          <w:p w:rsidR="00E40A08" w:rsidRPr="00E40A08" w:rsidRDefault="00E40A08" w:rsidP="00156FD5">
            <w:pPr>
              <w:tabs>
                <w:tab w:val="left" w:pos="708"/>
              </w:tabs>
              <w:jc w:val="both"/>
              <w:rPr>
                <w:sz w:val="24"/>
                <w:szCs w:val="24"/>
              </w:rPr>
            </w:pPr>
            <w:r w:rsidRPr="00E40A08">
              <w:rPr>
                <w:rFonts w:eastAsia="Calibri"/>
                <w:sz w:val="24"/>
                <w:szCs w:val="24"/>
                <w:lang w:eastAsia="en-US"/>
              </w:rPr>
              <w:lastRenderedPageBreak/>
              <w:t>ПК-4</w:t>
            </w:r>
          </w:p>
        </w:tc>
        <w:tc>
          <w:tcPr>
            <w:tcW w:w="4927" w:type="dxa"/>
            <w:vAlign w:val="center"/>
          </w:tcPr>
          <w:p w:rsidR="00E40A08" w:rsidRPr="00E40A08" w:rsidRDefault="00E40A08" w:rsidP="00156FD5">
            <w:pPr>
              <w:jc w:val="both"/>
              <w:rPr>
                <w:sz w:val="24"/>
                <w:szCs w:val="24"/>
              </w:rPr>
            </w:pPr>
            <w:r w:rsidRPr="00E40A08">
              <w:rPr>
                <w:rFonts w:eastAsia="Calibri"/>
                <w:i/>
                <w:sz w:val="24"/>
                <w:szCs w:val="24"/>
                <w:lang w:eastAsia="en-US"/>
              </w:rPr>
              <w:t>Знать</w:t>
            </w:r>
            <w:r w:rsidRPr="00E40A08">
              <w:rPr>
                <w:sz w:val="24"/>
                <w:szCs w:val="24"/>
              </w:rPr>
              <w:t xml:space="preserve"> </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 xml:space="preserve">технологии достижения образовательных результатов (метапредметные, предметные) средствами учебного предмета; </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 xml:space="preserve">составляющие системы оценки образовательных результатов (метапредметные, </w:t>
            </w:r>
            <w:r w:rsidRPr="00E40A08">
              <w:rPr>
                <w:sz w:val="24"/>
                <w:szCs w:val="24"/>
              </w:rPr>
              <w:lastRenderedPageBreak/>
              <w:t xml:space="preserve">предметные) в рамках учебного предмета; </w:t>
            </w:r>
          </w:p>
          <w:p w:rsidR="00E40A08" w:rsidRPr="00E40A08" w:rsidRDefault="00E40A08" w:rsidP="00156FD5">
            <w:pPr>
              <w:jc w:val="both"/>
              <w:rPr>
                <w:sz w:val="24"/>
                <w:szCs w:val="24"/>
              </w:rPr>
            </w:pPr>
            <w:r w:rsidRPr="00E40A08">
              <w:rPr>
                <w:rFonts w:eastAsia="Calibri"/>
                <w:i/>
                <w:sz w:val="24"/>
                <w:szCs w:val="24"/>
                <w:lang w:eastAsia="en-US"/>
              </w:rPr>
              <w:t xml:space="preserve">Уметь </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 xml:space="preserve">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проектировать отдельные составляющие</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E40A08" w:rsidRPr="00E40A08" w:rsidRDefault="00E40A08" w:rsidP="00156FD5">
            <w:pPr>
              <w:tabs>
                <w:tab w:val="left" w:pos="708"/>
              </w:tabs>
              <w:jc w:val="both"/>
              <w:rPr>
                <w:rFonts w:eastAsia="Calibri"/>
                <w:sz w:val="24"/>
                <w:szCs w:val="24"/>
                <w:lang w:eastAsia="en-US"/>
              </w:rPr>
            </w:pPr>
            <w:r w:rsidRPr="00E40A08">
              <w:rPr>
                <w:rFonts w:eastAsia="Calibri"/>
                <w:i/>
                <w:sz w:val="24"/>
                <w:szCs w:val="24"/>
                <w:lang w:eastAsia="en-US"/>
              </w:rPr>
              <w:t>Владеть</w:t>
            </w:r>
            <w:r w:rsidRPr="00E40A08">
              <w:rPr>
                <w:rFonts w:eastAsia="Calibri"/>
                <w:sz w:val="24"/>
                <w:szCs w:val="24"/>
                <w:lang w:eastAsia="en-US"/>
              </w:rPr>
              <w:t xml:space="preserve"> </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 xml:space="preserve">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E40A08" w:rsidRPr="00E40A08" w:rsidRDefault="00E40A08" w:rsidP="00E40A08">
            <w:pPr>
              <w:widowControl/>
              <w:numPr>
                <w:ilvl w:val="0"/>
                <w:numId w:val="10"/>
              </w:numPr>
              <w:shd w:val="clear" w:color="auto" w:fill="FFFFFF"/>
              <w:tabs>
                <w:tab w:val="left" w:pos="349"/>
              </w:tabs>
              <w:autoSpaceDE/>
              <w:adjustRightInd/>
              <w:ind w:left="0" w:firstLine="0"/>
              <w:jc w:val="both"/>
              <w:rPr>
                <w:sz w:val="24"/>
                <w:szCs w:val="24"/>
              </w:rPr>
            </w:pPr>
            <w:r w:rsidRPr="00E40A08">
              <w:rPr>
                <w:sz w:val="24"/>
                <w:szCs w:val="24"/>
              </w:rPr>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6605E4" w:rsidRPr="005E0999">
        <w:rPr>
          <w:b/>
          <w:sz w:val="24"/>
          <w:szCs w:val="24"/>
        </w:rPr>
        <w:t>Б1.В.13</w:t>
      </w:r>
      <w:r w:rsidR="009604F5" w:rsidRPr="005E0999">
        <w:rPr>
          <w:b/>
          <w:sz w:val="24"/>
          <w:szCs w:val="24"/>
        </w:rPr>
        <w:t xml:space="preserve"> «</w:t>
      </w:r>
      <w:r w:rsidR="006605E4" w:rsidRPr="005E0999">
        <w:rPr>
          <w:b/>
          <w:sz w:val="24"/>
          <w:szCs w:val="24"/>
        </w:rPr>
        <w:t>Стилистика и литературное редактирование</w:t>
      </w:r>
      <w:r w:rsidR="009604F5" w:rsidRPr="005E0999">
        <w:rPr>
          <w:b/>
          <w:sz w:val="24"/>
          <w:szCs w:val="24"/>
        </w:rPr>
        <w:t>»</w:t>
      </w:r>
      <w:r w:rsidRPr="00731E98">
        <w:rPr>
          <w:sz w:val="24"/>
          <w:szCs w:val="24"/>
        </w:rPr>
        <w:t xml:space="preserve"> </w:t>
      </w:r>
      <w:r w:rsidRPr="00731E98">
        <w:rPr>
          <w:rFonts w:eastAsia="Calibri"/>
          <w:sz w:val="24"/>
          <w:szCs w:val="24"/>
          <w:lang w:eastAsia="en-US"/>
        </w:rPr>
        <w:t xml:space="preserve">является дисциплиной </w:t>
      </w:r>
      <w:r w:rsidR="000A7FF9">
        <w:rPr>
          <w:rFonts w:eastAsia="Calibri"/>
          <w:sz w:val="24"/>
          <w:szCs w:val="24"/>
          <w:lang w:eastAsia="en-US"/>
        </w:rPr>
        <w:t>вариативной</w:t>
      </w:r>
      <w:r w:rsidRPr="00731E98">
        <w:rPr>
          <w:rFonts w:eastAsia="Calibri"/>
          <w:sz w:val="24"/>
          <w:szCs w:val="24"/>
          <w:lang w:eastAsia="en-US"/>
        </w:rPr>
        <w:t xml:space="preserve"> части </w:t>
      </w:r>
      <w:r w:rsidR="006A34F3">
        <w:rPr>
          <w:rFonts w:eastAsia="Calibri"/>
          <w:sz w:val="24"/>
          <w:szCs w:val="24"/>
          <w:lang w:eastAsia="en-US"/>
        </w:rPr>
        <w:t>блока Б</w:t>
      </w:r>
      <w:r w:rsidR="00027D2C" w:rsidRPr="00731E98">
        <w:rPr>
          <w:rFonts w:eastAsia="Calibri"/>
          <w:sz w:val="24"/>
          <w:szCs w:val="24"/>
          <w:lang w:eastAsia="en-US"/>
        </w:rPr>
        <w:t>1</w:t>
      </w:r>
      <w:r w:rsidR="006A34F3">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6605E4" w:rsidP="00156FD5">
            <w:pPr>
              <w:widowControl/>
              <w:tabs>
                <w:tab w:val="left" w:pos="708"/>
              </w:tabs>
              <w:autoSpaceDE/>
              <w:adjustRightInd/>
              <w:jc w:val="center"/>
              <w:rPr>
                <w:rFonts w:eastAsia="Calibri"/>
                <w:sz w:val="24"/>
                <w:szCs w:val="24"/>
                <w:lang w:eastAsia="en-US"/>
              </w:rPr>
            </w:pPr>
            <w:r>
              <w:rPr>
                <w:sz w:val="24"/>
                <w:szCs w:val="24"/>
              </w:rPr>
              <w:t>Б1.В.13</w:t>
            </w:r>
          </w:p>
        </w:tc>
        <w:tc>
          <w:tcPr>
            <w:tcW w:w="2494" w:type="dxa"/>
            <w:vAlign w:val="center"/>
          </w:tcPr>
          <w:p w:rsidR="00DA3FFC" w:rsidRPr="00731E98" w:rsidRDefault="006605E4" w:rsidP="00156FD5">
            <w:pPr>
              <w:widowControl/>
              <w:tabs>
                <w:tab w:val="left" w:pos="708"/>
              </w:tabs>
              <w:autoSpaceDE/>
              <w:adjustRightInd/>
              <w:jc w:val="center"/>
              <w:rPr>
                <w:rFonts w:eastAsia="Calibri"/>
                <w:sz w:val="24"/>
                <w:szCs w:val="24"/>
                <w:lang w:eastAsia="en-US"/>
              </w:rPr>
            </w:pPr>
            <w:r>
              <w:rPr>
                <w:sz w:val="24"/>
                <w:szCs w:val="24"/>
              </w:rPr>
              <w:t>Стилистика и литературное редактирование</w:t>
            </w:r>
          </w:p>
        </w:tc>
        <w:tc>
          <w:tcPr>
            <w:tcW w:w="2232" w:type="dxa"/>
            <w:vAlign w:val="center"/>
          </w:tcPr>
          <w:p w:rsidR="00721C88" w:rsidRPr="00721C88" w:rsidRDefault="00721C88" w:rsidP="00156FD5">
            <w:pPr>
              <w:widowControl/>
              <w:tabs>
                <w:tab w:val="left" w:pos="708"/>
              </w:tabs>
              <w:autoSpaceDE/>
              <w:adjustRightInd/>
              <w:jc w:val="center"/>
              <w:rPr>
                <w:bCs/>
                <w:sz w:val="24"/>
                <w:szCs w:val="24"/>
              </w:rPr>
            </w:pPr>
            <w:r w:rsidRPr="00721C88">
              <w:rPr>
                <w:bCs/>
                <w:sz w:val="24"/>
                <w:szCs w:val="24"/>
              </w:rPr>
              <w:t xml:space="preserve">Успешное </w:t>
            </w:r>
            <w:r w:rsidR="00523F80">
              <w:rPr>
                <w:bCs/>
                <w:sz w:val="24"/>
                <w:szCs w:val="24"/>
              </w:rPr>
              <w:t>о</w:t>
            </w:r>
            <w:r w:rsidRPr="00721C88">
              <w:rPr>
                <w:bCs/>
                <w:sz w:val="24"/>
                <w:szCs w:val="24"/>
              </w:rPr>
              <w:t xml:space="preserve">своение </w:t>
            </w:r>
            <w:r w:rsidR="00571107">
              <w:rPr>
                <w:bCs/>
                <w:sz w:val="24"/>
                <w:szCs w:val="24"/>
              </w:rPr>
              <w:t>дисциплины</w:t>
            </w:r>
            <w:r w:rsidRPr="00721C88">
              <w:rPr>
                <w:bCs/>
                <w:sz w:val="24"/>
                <w:szCs w:val="24"/>
              </w:rPr>
              <w:t>:</w:t>
            </w:r>
          </w:p>
          <w:p w:rsidR="00F40FEC" w:rsidRPr="00731E98" w:rsidRDefault="00A74D89" w:rsidP="00156FD5">
            <w:pPr>
              <w:widowControl/>
              <w:tabs>
                <w:tab w:val="left" w:pos="708"/>
              </w:tabs>
              <w:autoSpaceDE/>
              <w:adjustRightInd/>
              <w:jc w:val="center"/>
              <w:rPr>
                <w:rFonts w:eastAsia="Calibri"/>
                <w:sz w:val="24"/>
                <w:szCs w:val="24"/>
                <w:lang w:eastAsia="en-US"/>
              </w:rPr>
            </w:pPr>
            <w:r>
              <w:rPr>
                <w:bCs/>
                <w:sz w:val="24"/>
                <w:szCs w:val="24"/>
              </w:rPr>
              <w:t>Современный русский язык</w:t>
            </w:r>
          </w:p>
        </w:tc>
        <w:tc>
          <w:tcPr>
            <w:tcW w:w="2464" w:type="dxa"/>
            <w:vAlign w:val="center"/>
          </w:tcPr>
          <w:p w:rsidR="002B6C87" w:rsidRPr="00731E98" w:rsidRDefault="006605E4" w:rsidP="00156FD5">
            <w:pPr>
              <w:widowControl/>
              <w:tabs>
                <w:tab w:val="left" w:pos="708"/>
              </w:tabs>
              <w:autoSpaceDE/>
              <w:adjustRightInd/>
              <w:jc w:val="center"/>
              <w:rPr>
                <w:rFonts w:eastAsia="Calibri"/>
                <w:sz w:val="24"/>
                <w:szCs w:val="24"/>
                <w:lang w:eastAsia="en-US"/>
              </w:rPr>
            </w:pPr>
            <w:r>
              <w:rPr>
                <w:rFonts w:eastAsia="Calibri"/>
                <w:sz w:val="24"/>
                <w:szCs w:val="24"/>
                <w:lang w:eastAsia="en-US"/>
              </w:rPr>
              <w:t>Лингвистический анализ текста</w:t>
            </w:r>
          </w:p>
        </w:tc>
        <w:tc>
          <w:tcPr>
            <w:tcW w:w="1185" w:type="dxa"/>
            <w:vAlign w:val="center"/>
          </w:tcPr>
          <w:p w:rsidR="00677D29" w:rsidRDefault="00677D29" w:rsidP="00156FD5">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ПК-1</w:t>
            </w:r>
          </w:p>
          <w:p w:rsidR="00CE1A93" w:rsidRPr="001B256C" w:rsidRDefault="00A74D89" w:rsidP="00B30E91">
            <w:pPr>
              <w:widowControl/>
              <w:tabs>
                <w:tab w:val="left" w:pos="708"/>
              </w:tabs>
              <w:autoSpaceDE/>
              <w:adjustRightInd/>
              <w:jc w:val="center"/>
              <w:rPr>
                <w:rFonts w:eastAsia="Calibri"/>
                <w:sz w:val="24"/>
                <w:szCs w:val="24"/>
                <w:lang w:eastAsia="en-US"/>
              </w:rPr>
            </w:pPr>
            <w:r>
              <w:rPr>
                <w:rFonts w:eastAsia="Calibri"/>
                <w:sz w:val="24"/>
                <w:szCs w:val="24"/>
                <w:lang w:eastAsia="en-US"/>
              </w:rPr>
              <w:t>ПК-4</w:t>
            </w: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sidR="006605E4">
        <w:rPr>
          <w:rFonts w:eastAsia="Calibri"/>
          <w:sz w:val="24"/>
          <w:szCs w:val="24"/>
          <w:lang w:eastAsia="en-US"/>
        </w:rPr>
        <w:t>4</w:t>
      </w:r>
      <w:r w:rsidRPr="006E1872">
        <w:rPr>
          <w:rFonts w:eastAsia="Calibri"/>
          <w:sz w:val="24"/>
          <w:szCs w:val="24"/>
          <w:lang w:eastAsia="en-US"/>
        </w:rPr>
        <w:t xml:space="preserve"> зачетных единиц – 1</w:t>
      </w:r>
      <w:r w:rsidR="006605E4">
        <w:rPr>
          <w:rFonts w:eastAsia="Calibri"/>
          <w:sz w:val="24"/>
          <w:szCs w:val="24"/>
          <w:lang w:eastAsia="en-US"/>
        </w:rPr>
        <w:t>44</w:t>
      </w:r>
      <w:r w:rsidRPr="006E1872">
        <w:rPr>
          <w:rFonts w:eastAsia="Calibri"/>
          <w:sz w:val="24"/>
          <w:szCs w:val="24"/>
          <w:lang w:eastAsia="en-US"/>
        </w:rPr>
        <w:t xml:space="preserve">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B30E91" w:rsidRPr="006E1872" w:rsidTr="00652C58">
        <w:tc>
          <w:tcPr>
            <w:tcW w:w="4365" w:type="dxa"/>
          </w:tcPr>
          <w:p w:rsidR="00B30E91" w:rsidRPr="006E1872" w:rsidRDefault="00B30E91"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108</w:t>
            </w:r>
          </w:p>
        </w:tc>
        <w:tc>
          <w:tcPr>
            <w:tcW w:w="2517"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22</w:t>
            </w:r>
          </w:p>
        </w:tc>
      </w:tr>
      <w:tr w:rsidR="00B30E91" w:rsidRPr="006E1872" w:rsidTr="00652C58">
        <w:tc>
          <w:tcPr>
            <w:tcW w:w="4365" w:type="dxa"/>
          </w:tcPr>
          <w:p w:rsidR="00B30E91" w:rsidRPr="006E1872" w:rsidRDefault="00B30E91"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36</w:t>
            </w:r>
          </w:p>
        </w:tc>
        <w:tc>
          <w:tcPr>
            <w:tcW w:w="2517"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10</w:t>
            </w:r>
          </w:p>
        </w:tc>
      </w:tr>
      <w:tr w:rsidR="00B30E91" w:rsidRPr="006E1872" w:rsidTr="00652C58">
        <w:tc>
          <w:tcPr>
            <w:tcW w:w="4365" w:type="dxa"/>
          </w:tcPr>
          <w:p w:rsidR="00B30E91" w:rsidRPr="006E1872" w:rsidRDefault="00B30E91"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w:t>
            </w:r>
          </w:p>
        </w:tc>
        <w:tc>
          <w:tcPr>
            <w:tcW w:w="2517"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w:t>
            </w:r>
          </w:p>
        </w:tc>
      </w:tr>
      <w:tr w:rsidR="00B30E91" w:rsidRPr="006E1872" w:rsidTr="00652C58">
        <w:tc>
          <w:tcPr>
            <w:tcW w:w="4365" w:type="dxa"/>
          </w:tcPr>
          <w:p w:rsidR="00B30E91" w:rsidRPr="006E1872" w:rsidRDefault="00B30E91"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72</w:t>
            </w:r>
          </w:p>
        </w:tc>
        <w:tc>
          <w:tcPr>
            <w:tcW w:w="2517"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12</w:t>
            </w:r>
          </w:p>
        </w:tc>
      </w:tr>
      <w:tr w:rsidR="00B30E91" w:rsidRPr="006E1872" w:rsidTr="00652C58">
        <w:tc>
          <w:tcPr>
            <w:tcW w:w="4365" w:type="dxa"/>
          </w:tcPr>
          <w:p w:rsidR="00B30E91" w:rsidRPr="006E1872" w:rsidRDefault="00B30E91" w:rsidP="00652C58">
            <w:pPr>
              <w:widowControl/>
              <w:autoSpaceDE/>
              <w:autoSpaceDN/>
              <w:adjustRightInd/>
              <w:jc w:val="both"/>
              <w:rPr>
                <w:rFonts w:eastAsia="Calibri"/>
                <w:sz w:val="24"/>
                <w:szCs w:val="24"/>
                <w:lang w:eastAsia="en-US"/>
              </w:rPr>
            </w:pPr>
            <w:r w:rsidRPr="006E1872">
              <w:rPr>
                <w:rFonts w:eastAsia="Calibri"/>
                <w:sz w:val="24"/>
                <w:szCs w:val="24"/>
                <w:lang w:eastAsia="en-US"/>
              </w:rPr>
              <w:lastRenderedPageBreak/>
              <w:t>Самостоятельная работа обучающихся</w:t>
            </w:r>
          </w:p>
        </w:tc>
        <w:tc>
          <w:tcPr>
            <w:tcW w:w="2693"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9</w:t>
            </w:r>
          </w:p>
        </w:tc>
        <w:tc>
          <w:tcPr>
            <w:tcW w:w="2517"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113</w:t>
            </w:r>
          </w:p>
        </w:tc>
      </w:tr>
      <w:tr w:rsidR="00B30E91" w:rsidRPr="006E1872" w:rsidTr="00652C58">
        <w:tc>
          <w:tcPr>
            <w:tcW w:w="4365" w:type="dxa"/>
          </w:tcPr>
          <w:p w:rsidR="00B30E91" w:rsidRPr="006E1872" w:rsidRDefault="00B30E91"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27</w:t>
            </w:r>
          </w:p>
        </w:tc>
        <w:tc>
          <w:tcPr>
            <w:tcW w:w="2517" w:type="dxa"/>
            <w:vAlign w:val="center"/>
          </w:tcPr>
          <w:p w:rsidR="00B30E91" w:rsidRPr="00B30E91" w:rsidRDefault="00B30E91" w:rsidP="0076657F">
            <w:pPr>
              <w:jc w:val="center"/>
              <w:rPr>
                <w:rFonts w:eastAsia="Calibri"/>
                <w:sz w:val="24"/>
                <w:szCs w:val="24"/>
                <w:lang w:eastAsia="en-US"/>
              </w:rPr>
            </w:pPr>
            <w:r w:rsidRPr="00B30E91">
              <w:rPr>
                <w:rFonts w:eastAsia="Calibri"/>
                <w:sz w:val="24"/>
                <w:szCs w:val="24"/>
                <w:lang w:eastAsia="en-US"/>
              </w:rPr>
              <w:t>9</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753EC4" w:rsidP="002706A6">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2706A6">
              <w:rPr>
                <w:rFonts w:eastAsia="Calibri"/>
                <w:sz w:val="24"/>
                <w:szCs w:val="24"/>
                <w:lang w:eastAsia="en-US"/>
              </w:rPr>
              <w:t xml:space="preserve">6 </w:t>
            </w:r>
            <w:r w:rsidR="00523F80" w:rsidRPr="006E1872">
              <w:rPr>
                <w:rFonts w:eastAsia="Calibri"/>
                <w:sz w:val="24"/>
                <w:szCs w:val="24"/>
                <w:lang w:eastAsia="en-US"/>
              </w:rPr>
              <w:t>семестре</w:t>
            </w:r>
          </w:p>
        </w:tc>
        <w:tc>
          <w:tcPr>
            <w:tcW w:w="2517" w:type="dxa"/>
            <w:vAlign w:val="center"/>
          </w:tcPr>
          <w:p w:rsidR="00523F80" w:rsidRPr="006E1872" w:rsidRDefault="00753EC4" w:rsidP="007E3C68">
            <w:pPr>
              <w:widowControl/>
              <w:autoSpaceDE/>
              <w:autoSpaceDN/>
              <w:adjustRightInd/>
              <w:jc w:val="center"/>
              <w:rPr>
                <w:rFonts w:eastAsia="Calibri"/>
                <w:sz w:val="24"/>
                <w:szCs w:val="24"/>
                <w:lang w:eastAsia="en-US"/>
              </w:rPr>
            </w:pPr>
            <w:r>
              <w:rPr>
                <w:rFonts w:eastAsia="Calibri"/>
                <w:sz w:val="24"/>
                <w:szCs w:val="24"/>
                <w:lang w:eastAsia="en-US"/>
              </w:rPr>
              <w:t>экзамен</w:t>
            </w:r>
            <w:r w:rsidR="00523F80" w:rsidRPr="006E1872">
              <w:rPr>
                <w:rFonts w:eastAsia="Calibri"/>
                <w:sz w:val="24"/>
                <w:szCs w:val="24"/>
                <w:lang w:eastAsia="en-US"/>
              </w:rPr>
              <w:t xml:space="preserve"> в</w:t>
            </w:r>
            <w:r>
              <w:rPr>
                <w:rFonts w:eastAsia="Calibri"/>
                <w:sz w:val="24"/>
                <w:szCs w:val="24"/>
                <w:lang w:eastAsia="en-US"/>
              </w:rPr>
              <w:t xml:space="preserve"> </w:t>
            </w:r>
            <w:r w:rsidR="007E3C68">
              <w:rPr>
                <w:rFonts w:eastAsia="Calibri"/>
                <w:sz w:val="24"/>
                <w:szCs w:val="24"/>
                <w:lang w:eastAsia="en-US"/>
              </w:rPr>
              <w:t xml:space="preserve">8 </w:t>
            </w:r>
            <w:r w:rsidR="00523F80" w:rsidRPr="006E1872">
              <w:rPr>
                <w:rFonts w:eastAsia="Calibri"/>
                <w:sz w:val="24"/>
                <w:szCs w:val="24"/>
                <w:lang w:eastAsia="en-US"/>
              </w:rPr>
              <w:t xml:space="preserve">семестре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C55C52">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19"/>
        <w:gridCol w:w="661"/>
        <w:gridCol w:w="780"/>
        <w:gridCol w:w="707"/>
      </w:tblGrid>
      <w:tr w:rsidR="002706A6" w:rsidRPr="008D59D7" w:rsidTr="00FB1D8A">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rsidR="002706A6" w:rsidRPr="008D59D7" w:rsidRDefault="002706A6" w:rsidP="002706A6">
            <w:pPr>
              <w:widowControl/>
              <w:autoSpaceDE/>
              <w:autoSpaceDN/>
              <w:adjustRightInd/>
              <w:jc w:val="both"/>
              <w:rPr>
                <w:b/>
                <w:bCs/>
                <w:sz w:val="24"/>
                <w:szCs w:val="24"/>
              </w:rPr>
            </w:pPr>
            <w:r w:rsidRPr="008D59D7">
              <w:rPr>
                <w:b/>
                <w:bCs/>
                <w:sz w:val="24"/>
                <w:szCs w:val="24"/>
              </w:rPr>
              <w:t xml:space="preserve">Семестр </w:t>
            </w:r>
            <w:r>
              <w:rPr>
                <w:b/>
                <w:bCs/>
                <w:sz w:val="24"/>
                <w:szCs w:val="24"/>
              </w:rPr>
              <w:t>6</w:t>
            </w:r>
          </w:p>
        </w:tc>
      </w:tr>
      <w:tr w:rsidR="002706A6" w:rsidRPr="008D59D7" w:rsidTr="00FB1D8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r w:rsidRPr="008D59D7">
              <w:rPr>
                <w:b/>
                <w:bCs/>
                <w:sz w:val="24"/>
                <w:szCs w:val="24"/>
              </w:rPr>
              <w:t>Всего</w:t>
            </w:r>
          </w:p>
        </w:tc>
      </w:tr>
      <w:tr w:rsidR="002706A6" w:rsidRPr="008D59D7" w:rsidTr="00FB1D8A">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 Текст как объект литературного редактирования. </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99" w:type="dxa"/>
            <w:gridSpan w:val="2"/>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4</w:t>
            </w:r>
          </w:p>
        </w:tc>
        <w:tc>
          <w:tcPr>
            <w:tcW w:w="661"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706A6" w:rsidRPr="008D59D7" w:rsidRDefault="00AE1EFD" w:rsidP="00FB1D8A">
            <w:pPr>
              <w:jc w:val="center"/>
              <w:rPr>
                <w:b/>
                <w:bCs/>
                <w:sz w:val="24"/>
                <w:szCs w:val="24"/>
                <w:lang w:eastAsia="en-US"/>
              </w:rPr>
            </w:pPr>
            <w:r>
              <w:rPr>
                <w:b/>
                <w:bCs/>
                <w:sz w:val="24"/>
                <w:szCs w:val="24"/>
              </w:rPr>
              <w:t>8</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99" w:type="dxa"/>
            <w:gridSpan w:val="2"/>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61"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2.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99" w:type="dxa"/>
            <w:gridSpan w:val="2"/>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4</w:t>
            </w:r>
          </w:p>
        </w:tc>
        <w:tc>
          <w:tcPr>
            <w:tcW w:w="661"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780" w:type="dxa"/>
            <w:tcBorders>
              <w:bottom w:val="single" w:sz="8" w:space="0" w:color="auto"/>
              <w:right w:val="single" w:sz="8" w:space="0" w:color="auto"/>
            </w:tcBorders>
            <w:vAlign w:val="center"/>
            <w:hideMark/>
          </w:tcPr>
          <w:p w:rsidR="002706A6" w:rsidRPr="008D59D7" w:rsidRDefault="00AE1EFD" w:rsidP="00FB1D8A">
            <w:pPr>
              <w:jc w:val="center"/>
              <w:rPr>
                <w:b/>
                <w:bCs/>
                <w:sz w:val="24"/>
                <w:szCs w:val="24"/>
                <w:lang w:eastAsia="en-US"/>
              </w:rPr>
            </w:pPr>
            <w:r>
              <w:rPr>
                <w:b/>
                <w:bCs/>
                <w:sz w:val="24"/>
                <w:szCs w:val="24"/>
              </w:rPr>
              <w:t>6</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99" w:type="dxa"/>
            <w:gridSpan w:val="2"/>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61"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3. Применение законов логики в ходе литературного редактирования текста. Требование определенности, однозначности понятий и суждений.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2706A6">
            <w:pPr>
              <w:jc w:val="center"/>
              <w:rPr>
                <w:sz w:val="24"/>
                <w:szCs w:val="24"/>
                <w:lang w:eastAsia="en-US"/>
              </w:rPr>
            </w:pPr>
            <w:r w:rsidRPr="008D59D7">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99" w:type="dxa"/>
            <w:gridSpan w:val="2"/>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4</w:t>
            </w:r>
          </w:p>
        </w:tc>
        <w:tc>
          <w:tcPr>
            <w:tcW w:w="661"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780" w:type="dxa"/>
            <w:tcBorders>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r w:rsidRPr="008D59D7">
              <w:rPr>
                <w:b/>
                <w:bCs/>
                <w:sz w:val="24"/>
                <w:szCs w:val="24"/>
              </w:rPr>
              <w:t>8</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99" w:type="dxa"/>
            <w:gridSpan w:val="2"/>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Pr>
                <w:i/>
                <w:iCs/>
                <w:sz w:val="24"/>
                <w:szCs w:val="24"/>
              </w:rPr>
              <w:t>4</w:t>
            </w:r>
          </w:p>
        </w:tc>
        <w:tc>
          <w:tcPr>
            <w:tcW w:w="661"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AE1EFD" w:rsidP="00FB1D8A">
            <w:pPr>
              <w:jc w:val="center"/>
              <w:rPr>
                <w:b/>
                <w:bCs/>
                <w:i/>
                <w:iCs/>
                <w:sz w:val="24"/>
                <w:szCs w:val="24"/>
                <w:lang w:eastAsia="en-US"/>
              </w:rPr>
            </w:pPr>
            <w:r>
              <w:rPr>
                <w:b/>
                <w:bCs/>
                <w:i/>
                <w:iCs/>
                <w:sz w:val="24"/>
                <w:szCs w:val="24"/>
              </w:rPr>
              <w:t>4</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4.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99" w:type="dxa"/>
            <w:gridSpan w:val="2"/>
            <w:tcBorders>
              <w:bottom w:val="single" w:sz="8" w:space="0" w:color="auto"/>
              <w:right w:val="single" w:sz="8" w:space="0" w:color="auto"/>
            </w:tcBorders>
            <w:vAlign w:val="center"/>
            <w:hideMark/>
          </w:tcPr>
          <w:p w:rsidR="002706A6" w:rsidRPr="008D59D7" w:rsidRDefault="00385A9B" w:rsidP="00FB1D8A">
            <w:pPr>
              <w:jc w:val="center"/>
              <w:rPr>
                <w:sz w:val="24"/>
                <w:szCs w:val="24"/>
                <w:lang w:eastAsia="en-US"/>
              </w:rPr>
            </w:pPr>
            <w:r>
              <w:rPr>
                <w:sz w:val="24"/>
                <w:szCs w:val="24"/>
              </w:rPr>
              <w:t>6</w:t>
            </w:r>
          </w:p>
        </w:tc>
        <w:tc>
          <w:tcPr>
            <w:tcW w:w="661"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706A6" w:rsidRPr="008D59D7" w:rsidRDefault="00385A9B" w:rsidP="00FB1D8A">
            <w:pPr>
              <w:jc w:val="center"/>
              <w:rPr>
                <w:b/>
                <w:bCs/>
                <w:sz w:val="24"/>
                <w:szCs w:val="24"/>
                <w:lang w:eastAsia="en-US"/>
              </w:rPr>
            </w:pPr>
            <w:r>
              <w:rPr>
                <w:b/>
                <w:bCs/>
                <w:sz w:val="24"/>
                <w:szCs w:val="24"/>
              </w:rPr>
              <w:t>10</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99" w:type="dxa"/>
            <w:gridSpan w:val="2"/>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61"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AE1EFD" w:rsidP="00FB1D8A">
            <w:pPr>
              <w:jc w:val="center"/>
              <w:rPr>
                <w:b/>
                <w:bCs/>
                <w:i/>
                <w:iCs/>
                <w:sz w:val="24"/>
                <w:szCs w:val="24"/>
                <w:lang w:eastAsia="en-US"/>
              </w:rPr>
            </w:pPr>
            <w:r>
              <w:rPr>
                <w:b/>
                <w:bCs/>
                <w:i/>
                <w:iCs/>
                <w:sz w:val="24"/>
                <w:szCs w:val="24"/>
              </w:rPr>
              <w:t>2</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5. Работа над фактическим материалом. Убеждающее воздействие факта. Требования точ</w:t>
            </w:r>
            <w:r w:rsidRPr="008D59D7">
              <w:rPr>
                <w:sz w:val="24"/>
                <w:szCs w:val="24"/>
              </w:rPr>
              <w:lastRenderedPageBreak/>
              <w:t xml:space="preserve">ности, достоверности, новизны, убедительности, доказательности фактов.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lastRenderedPageBreak/>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99" w:type="dxa"/>
            <w:gridSpan w:val="2"/>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6</w:t>
            </w:r>
          </w:p>
        </w:tc>
        <w:tc>
          <w:tcPr>
            <w:tcW w:w="661"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780" w:type="dxa"/>
            <w:tcBorders>
              <w:bottom w:val="single" w:sz="8" w:space="0" w:color="auto"/>
              <w:right w:val="single" w:sz="8" w:space="0" w:color="auto"/>
            </w:tcBorders>
            <w:vAlign w:val="center"/>
            <w:hideMark/>
          </w:tcPr>
          <w:p w:rsidR="002706A6" w:rsidRPr="008D59D7" w:rsidRDefault="00AE1EFD" w:rsidP="00FB1D8A">
            <w:pPr>
              <w:jc w:val="center"/>
              <w:rPr>
                <w:b/>
                <w:bCs/>
                <w:sz w:val="24"/>
                <w:szCs w:val="24"/>
                <w:lang w:eastAsia="en-US"/>
              </w:rPr>
            </w:pPr>
            <w:r>
              <w:rPr>
                <w:b/>
                <w:bCs/>
                <w:sz w:val="24"/>
                <w:szCs w:val="24"/>
              </w:rPr>
              <w:t>10</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99" w:type="dxa"/>
            <w:gridSpan w:val="2"/>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61"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6.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99" w:type="dxa"/>
            <w:gridSpan w:val="2"/>
            <w:tcBorders>
              <w:bottom w:val="single" w:sz="8" w:space="0" w:color="auto"/>
              <w:right w:val="single" w:sz="8" w:space="0" w:color="auto"/>
            </w:tcBorders>
            <w:vAlign w:val="center"/>
            <w:hideMark/>
          </w:tcPr>
          <w:p w:rsidR="002706A6" w:rsidRPr="008D59D7" w:rsidRDefault="00385A9B" w:rsidP="00FB1D8A">
            <w:pPr>
              <w:jc w:val="center"/>
              <w:rPr>
                <w:sz w:val="24"/>
                <w:szCs w:val="24"/>
                <w:lang w:eastAsia="en-US"/>
              </w:rPr>
            </w:pPr>
            <w:r>
              <w:rPr>
                <w:sz w:val="24"/>
                <w:szCs w:val="24"/>
              </w:rPr>
              <w:t>6</w:t>
            </w:r>
          </w:p>
        </w:tc>
        <w:tc>
          <w:tcPr>
            <w:tcW w:w="661"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780" w:type="dxa"/>
            <w:tcBorders>
              <w:bottom w:val="single" w:sz="8" w:space="0" w:color="auto"/>
              <w:right w:val="single" w:sz="8" w:space="0" w:color="auto"/>
            </w:tcBorders>
            <w:vAlign w:val="center"/>
            <w:hideMark/>
          </w:tcPr>
          <w:p w:rsidR="002706A6" w:rsidRPr="008D59D7" w:rsidRDefault="00385A9B" w:rsidP="00FB1D8A">
            <w:pPr>
              <w:jc w:val="center"/>
              <w:rPr>
                <w:b/>
                <w:bCs/>
                <w:sz w:val="24"/>
                <w:szCs w:val="24"/>
                <w:lang w:eastAsia="en-US"/>
              </w:rPr>
            </w:pPr>
            <w:r>
              <w:rPr>
                <w:b/>
                <w:bCs/>
                <w:sz w:val="24"/>
                <w:szCs w:val="24"/>
              </w:rPr>
              <w:t>8</w:t>
            </w:r>
          </w:p>
        </w:tc>
      </w:tr>
      <w:tr w:rsidR="002706A6" w:rsidRPr="008D59D7" w:rsidTr="00385A9B">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99" w:type="dxa"/>
            <w:gridSpan w:val="2"/>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61"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2</w:t>
            </w:r>
          </w:p>
        </w:tc>
      </w:tr>
      <w:tr w:rsidR="002706A6" w:rsidRPr="008D59D7" w:rsidTr="00FB1D8A">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II. Стилистические аспекты редактирования  текста </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7.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85A9B" w:rsidP="00FB1D8A">
            <w:pPr>
              <w:jc w:val="center"/>
              <w:rPr>
                <w:sz w:val="24"/>
                <w:szCs w:val="24"/>
                <w:lang w:eastAsia="en-US"/>
              </w:rPr>
            </w:pPr>
            <w:r>
              <w:rPr>
                <w:sz w:val="24"/>
                <w:szCs w:val="24"/>
              </w:rPr>
              <w:t>6</w:t>
            </w:r>
          </w:p>
        </w:tc>
        <w:tc>
          <w:tcPr>
            <w:tcW w:w="680" w:type="dxa"/>
            <w:gridSpan w:val="2"/>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706A6" w:rsidRPr="008D59D7" w:rsidRDefault="00385A9B" w:rsidP="00FB1D8A">
            <w:pPr>
              <w:jc w:val="center"/>
              <w:rPr>
                <w:b/>
                <w:bCs/>
                <w:sz w:val="24"/>
                <w:szCs w:val="24"/>
                <w:lang w:eastAsia="en-US"/>
              </w:rPr>
            </w:pPr>
            <w:r>
              <w:rPr>
                <w:b/>
                <w:bCs/>
                <w:sz w:val="24"/>
                <w:szCs w:val="24"/>
              </w:rPr>
              <w:t>12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gridSpan w:val="2"/>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8.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85A9B" w:rsidP="00FB1D8A">
            <w:pPr>
              <w:jc w:val="center"/>
              <w:rPr>
                <w:sz w:val="24"/>
                <w:szCs w:val="24"/>
                <w:lang w:eastAsia="en-US"/>
              </w:rPr>
            </w:pPr>
            <w:r>
              <w:rPr>
                <w:sz w:val="24"/>
                <w:szCs w:val="24"/>
              </w:rPr>
              <w:t>6</w:t>
            </w:r>
          </w:p>
        </w:tc>
        <w:tc>
          <w:tcPr>
            <w:tcW w:w="680" w:type="dxa"/>
            <w:gridSpan w:val="2"/>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780" w:type="dxa"/>
            <w:tcBorders>
              <w:bottom w:val="single" w:sz="8" w:space="0" w:color="auto"/>
              <w:right w:val="single" w:sz="8" w:space="0" w:color="auto"/>
            </w:tcBorders>
            <w:vAlign w:val="center"/>
            <w:hideMark/>
          </w:tcPr>
          <w:p w:rsidR="002706A6" w:rsidRPr="008D59D7" w:rsidRDefault="00385A9B" w:rsidP="00FB1D8A">
            <w:pPr>
              <w:jc w:val="center"/>
              <w:rPr>
                <w:b/>
                <w:bCs/>
                <w:sz w:val="24"/>
                <w:szCs w:val="24"/>
                <w:lang w:eastAsia="en-US"/>
              </w:rPr>
            </w:pPr>
            <w:r>
              <w:rPr>
                <w:b/>
                <w:bCs/>
                <w:sz w:val="24"/>
                <w:szCs w:val="24"/>
              </w:rPr>
              <w:t>8</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gridSpan w:val="2"/>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9.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85A9B" w:rsidP="00FB1D8A">
            <w:pPr>
              <w:jc w:val="center"/>
              <w:rPr>
                <w:sz w:val="24"/>
                <w:szCs w:val="24"/>
                <w:lang w:eastAsia="en-US"/>
              </w:rPr>
            </w:pPr>
            <w:r>
              <w:rPr>
                <w:sz w:val="24"/>
                <w:szCs w:val="24"/>
              </w:rPr>
              <w:t>6</w:t>
            </w:r>
          </w:p>
        </w:tc>
        <w:tc>
          <w:tcPr>
            <w:tcW w:w="680" w:type="dxa"/>
            <w:gridSpan w:val="2"/>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780" w:type="dxa"/>
            <w:tcBorders>
              <w:bottom w:val="single" w:sz="8" w:space="0" w:color="auto"/>
              <w:right w:val="single" w:sz="8" w:space="0" w:color="auto"/>
            </w:tcBorders>
            <w:vAlign w:val="center"/>
            <w:hideMark/>
          </w:tcPr>
          <w:p w:rsidR="002706A6" w:rsidRPr="008D59D7" w:rsidRDefault="00385A9B" w:rsidP="00FB1D8A">
            <w:pPr>
              <w:jc w:val="center"/>
              <w:rPr>
                <w:b/>
                <w:bCs/>
                <w:sz w:val="24"/>
                <w:szCs w:val="24"/>
                <w:lang w:eastAsia="en-US"/>
              </w:rPr>
            </w:pPr>
            <w:r>
              <w:rPr>
                <w:b/>
                <w:bCs/>
                <w:sz w:val="24"/>
                <w:szCs w:val="24"/>
              </w:rPr>
              <w:t>10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Pr>
                <w:i/>
                <w:iCs/>
                <w:sz w:val="24"/>
                <w:szCs w:val="24"/>
              </w:rPr>
              <w:t>4</w:t>
            </w:r>
          </w:p>
        </w:tc>
        <w:tc>
          <w:tcPr>
            <w:tcW w:w="680" w:type="dxa"/>
            <w:gridSpan w:val="2"/>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AE1EFD" w:rsidP="00FB1D8A">
            <w:pPr>
              <w:jc w:val="center"/>
              <w:rPr>
                <w:b/>
                <w:bCs/>
                <w:i/>
                <w:iCs/>
                <w:sz w:val="24"/>
                <w:szCs w:val="24"/>
                <w:lang w:eastAsia="en-US"/>
              </w:rPr>
            </w:pPr>
            <w:r>
              <w:rPr>
                <w:b/>
                <w:bCs/>
                <w:i/>
                <w:iCs/>
                <w:sz w:val="24"/>
                <w:szCs w:val="24"/>
              </w:rPr>
              <w:t>4</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10. 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385A9B" w:rsidP="00FB1D8A">
            <w:pPr>
              <w:jc w:val="center"/>
              <w:rPr>
                <w:sz w:val="24"/>
                <w:szCs w:val="24"/>
                <w:lang w:eastAsia="en-US"/>
              </w:rPr>
            </w:pPr>
            <w:r>
              <w:rPr>
                <w:sz w:val="24"/>
                <w:szCs w:val="24"/>
              </w:rPr>
              <w:t>6</w:t>
            </w:r>
          </w:p>
        </w:tc>
        <w:tc>
          <w:tcPr>
            <w:tcW w:w="680" w:type="dxa"/>
            <w:gridSpan w:val="2"/>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780" w:type="dxa"/>
            <w:tcBorders>
              <w:bottom w:val="single" w:sz="8" w:space="0" w:color="auto"/>
              <w:right w:val="single" w:sz="8" w:space="0" w:color="auto"/>
            </w:tcBorders>
            <w:vAlign w:val="center"/>
            <w:hideMark/>
          </w:tcPr>
          <w:p w:rsidR="002706A6" w:rsidRPr="008D59D7" w:rsidRDefault="00385A9B" w:rsidP="00FB1D8A">
            <w:pPr>
              <w:jc w:val="center"/>
              <w:rPr>
                <w:b/>
                <w:bCs/>
                <w:sz w:val="24"/>
                <w:szCs w:val="24"/>
                <w:lang w:eastAsia="en-US"/>
              </w:rPr>
            </w:pPr>
            <w:r>
              <w:rPr>
                <w:b/>
                <w:bCs/>
                <w:sz w:val="24"/>
                <w:szCs w:val="24"/>
              </w:rPr>
              <w:t>8</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gridSpan w:val="2"/>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11. Правила и приемы цитирования. Требование точности воспроизведения цитат. Оформле</w:t>
            </w:r>
            <w:r w:rsidRPr="008D59D7">
              <w:rPr>
                <w:sz w:val="24"/>
                <w:szCs w:val="24"/>
              </w:rPr>
              <w:lastRenderedPageBreak/>
              <w:t>ние библиографической ссылки.</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lastRenderedPageBreak/>
              <w:t>Всего часов</w:t>
            </w:r>
          </w:p>
        </w:tc>
        <w:tc>
          <w:tcPr>
            <w:tcW w:w="680" w:type="dxa"/>
            <w:tcBorders>
              <w:bottom w:val="single" w:sz="8" w:space="0" w:color="auto"/>
              <w:right w:val="single" w:sz="8" w:space="0" w:color="auto"/>
            </w:tcBorders>
            <w:vAlign w:val="center"/>
            <w:hideMark/>
          </w:tcPr>
          <w:p w:rsidR="002706A6" w:rsidRPr="008D59D7" w:rsidRDefault="002706A6" w:rsidP="002706A6">
            <w:pPr>
              <w:jc w:val="center"/>
              <w:rPr>
                <w:sz w:val="24"/>
                <w:szCs w:val="24"/>
                <w:lang w:eastAsia="en-US"/>
              </w:rPr>
            </w:pPr>
            <w:r w:rsidRPr="008D59D7">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6</w:t>
            </w:r>
          </w:p>
        </w:tc>
        <w:tc>
          <w:tcPr>
            <w:tcW w:w="680" w:type="dxa"/>
            <w:gridSpan w:val="2"/>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780" w:type="dxa"/>
            <w:tcBorders>
              <w:bottom w:val="single" w:sz="8" w:space="0" w:color="auto"/>
              <w:right w:val="single" w:sz="8" w:space="0" w:color="auto"/>
            </w:tcBorders>
            <w:vAlign w:val="center"/>
            <w:hideMark/>
          </w:tcPr>
          <w:p w:rsidR="002706A6" w:rsidRPr="008D59D7" w:rsidRDefault="00AE1EFD" w:rsidP="00FB1D8A">
            <w:pPr>
              <w:jc w:val="center"/>
              <w:rPr>
                <w:b/>
                <w:bCs/>
                <w:sz w:val="24"/>
                <w:szCs w:val="24"/>
                <w:lang w:eastAsia="en-US"/>
              </w:rPr>
            </w:pPr>
            <w:r>
              <w:rPr>
                <w:b/>
                <w:bCs/>
                <w:sz w:val="24"/>
                <w:szCs w:val="24"/>
              </w:rPr>
              <w:t>10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Pr>
                <w:i/>
                <w:iCs/>
                <w:sz w:val="24"/>
                <w:szCs w:val="24"/>
              </w:rPr>
              <w:t>4</w:t>
            </w:r>
          </w:p>
        </w:tc>
        <w:tc>
          <w:tcPr>
            <w:tcW w:w="680" w:type="dxa"/>
            <w:gridSpan w:val="2"/>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AE1EFD" w:rsidP="00FB1D8A">
            <w:pPr>
              <w:jc w:val="center"/>
              <w:rPr>
                <w:b/>
                <w:bCs/>
                <w:i/>
                <w:iCs/>
                <w:sz w:val="24"/>
                <w:szCs w:val="24"/>
                <w:lang w:eastAsia="en-US"/>
              </w:rPr>
            </w:pPr>
            <w:r>
              <w:rPr>
                <w:b/>
                <w:bCs/>
                <w:i/>
                <w:iCs/>
                <w:sz w:val="24"/>
                <w:szCs w:val="24"/>
              </w:rPr>
              <w:t>4</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12.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6</w:t>
            </w:r>
          </w:p>
        </w:tc>
        <w:tc>
          <w:tcPr>
            <w:tcW w:w="680" w:type="dxa"/>
            <w:gridSpan w:val="2"/>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3</w:t>
            </w:r>
          </w:p>
        </w:tc>
        <w:tc>
          <w:tcPr>
            <w:tcW w:w="780" w:type="dxa"/>
            <w:tcBorders>
              <w:bottom w:val="single" w:sz="8" w:space="0" w:color="auto"/>
              <w:right w:val="single" w:sz="8" w:space="0" w:color="auto"/>
            </w:tcBorders>
            <w:vAlign w:val="center"/>
            <w:hideMark/>
          </w:tcPr>
          <w:p w:rsidR="002706A6" w:rsidRPr="008D59D7" w:rsidRDefault="00AE1EFD" w:rsidP="00FB1D8A">
            <w:pPr>
              <w:jc w:val="center"/>
              <w:rPr>
                <w:b/>
                <w:bCs/>
                <w:sz w:val="24"/>
                <w:szCs w:val="24"/>
                <w:lang w:eastAsia="en-US"/>
              </w:rPr>
            </w:pPr>
            <w:r>
              <w:rPr>
                <w:b/>
                <w:bCs/>
                <w:sz w:val="24"/>
                <w:szCs w:val="24"/>
              </w:rPr>
              <w:t>11</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gridSpan w:val="2"/>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AE1EFD" w:rsidP="00FB1D8A">
            <w:pPr>
              <w:jc w:val="center"/>
              <w:rPr>
                <w:b/>
                <w:bCs/>
                <w:i/>
                <w:iCs/>
                <w:sz w:val="24"/>
                <w:szCs w:val="24"/>
                <w:lang w:eastAsia="en-US"/>
              </w:rPr>
            </w:pPr>
            <w:r>
              <w:rPr>
                <w:b/>
                <w:bCs/>
                <w:i/>
                <w:iCs/>
                <w:sz w:val="24"/>
                <w:szCs w:val="24"/>
              </w:rPr>
              <w:t>2</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13. Стилевые особенности и особенности редактирования произведений различных жанров (информационных, аналитических, художественной публицистических).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2</w:t>
            </w: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6</w:t>
            </w:r>
          </w:p>
        </w:tc>
        <w:tc>
          <w:tcPr>
            <w:tcW w:w="680" w:type="dxa"/>
            <w:gridSpan w:val="2"/>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p>
        </w:tc>
        <w:tc>
          <w:tcPr>
            <w:tcW w:w="780" w:type="dxa"/>
            <w:tcBorders>
              <w:bottom w:val="single" w:sz="8" w:space="0" w:color="auto"/>
              <w:right w:val="single" w:sz="8" w:space="0" w:color="auto"/>
            </w:tcBorders>
            <w:vAlign w:val="center"/>
            <w:hideMark/>
          </w:tcPr>
          <w:p w:rsidR="002706A6" w:rsidRPr="008D59D7" w:rsidRDefault="00385A9B" w:rsidP="00FB1D8A">
            <w:pPr>
              <w:jc w:val="center"/>
              <w:rPr>
                <w:b/>
                <w:bCs/>
                <w:sz w:val="24"/>
                <w:szCs w:val="24"/>
                <w:lang w:eastAsia="en-US"/>
              </w:rPr>
            </w:pPr>
            <w:r>
              <w:rPr>
                <w:b/>
                <w:bCs/>
                <w:sz w:val="24"/>
                <w:szCs w:val="24"/>
              </w:rPr>
              <w:t>8</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gridSpan w:val="2"/>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36</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0</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Pr>
                <w:sz w:val="24"/>
                <w:szCs w:val="24"/>
              </w:rPr>
              <w:t>72</w:t>
            </w:r>
          </w:p>
        </w:tc>
        <w:tc>
          <w:tcPr>
            <w:tcW w:w="680" w:type="dxa"/>
            <w:gridSpan w:val="2"/>
            <w:tcBorders>
              <w:bottom w:val="single" w:sz="8" w:space="0" w:color="auto"/>
              <w:right w:val="single" w:sz="8" w:space="0" w:color="auto"/>
            </w:tcBorders>
            <w:vAlign w:val="center"/>
            <w:hideMark/>
          </w:tcPr>
          <w:p w:rsidR="002706A6" w:rsidRPr="008D59D7" w:rsidRDefault="00AE1EFD" w:rsidP="00FB1D8A">
            <w:pPr>
              <w:jc w:val="center"/>
              <w:rPr>
                <w:sz w:val="24"/>
                <w:szCs w:val="24"/>
                <w:lang w:eastAsia="en-US"/>
              </w:rPr>
            </w:pPr>
            <w:r>
              <w:rPr>
                <w:sz w:val="24"/>
                <w:szCs w:val="24"/>
              </w:rPr>
              <w:t>9</w:t>
            </w:r>
          </w:p>
        </w:tc>
        <w:tc>
          <w:tcPr>
            <w:tcW w:w="780" w:type="dxa"/>
            <w:tcBorders>
              <w:bottom w:val="single" w:sz="8" w:space="0" w:color="auto"/>
              <w:right w:val="single" w:sz="8" w:space="0" w:color="auto"/>
            </w:tcBorders>
            <w:vAlign w:val="center"/>
            <w:hideMark/>
          </w:tcPr>
          <w:p w:rsidR="002706A6" w:rsidRPr="008D59D7" w:rsidRDefault="002706A6" w:rsidP="00AE1EFD">
            <w:pPr>
              <w:jc w:val="center"/>
              <w:rPr>
                <w:b/>
                <w:bCs/>
                <w:sz w:val="24"/>
                <w:szCs w:val="24"/>
                <w:lang w:eastAsia="en-US"/>
              </w:rPr>
            </w:pPr>
            <w:r w:rsidRPr="00385A9B">
              <w:rPr>
                <w:b/>
                <w:bCs/>
                <w:sz w:val="24"/>
                <w:szCs w:val="24"/>
              </w:rPr>
              <w:t>1</w:t>
            </w:r>
            <w:r w:rsidR="00AE1EFD" w:rsidRPr="00385A9B">
              <w:rPr>
                <w:b/>
                <w:bCs/>
                <w:sz w:val="24"/>
                <w:szCs w:val="24"/>
              </w:rPr>
              <w:t>17</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Pr>
                <w:i/>
                <w:iCs/>
                <w:sz w:val="24"/>
                <w:szCs w:val="24"/>
              </w:rPr>
              <w:t>12</w:t>
            </w:r>
          </w:p>
        </w:tc>
        <w:tc>
          <w:tcPr>
            <w:tcW w:w="680" w:type="dxa"/>
            <w:gridSpan w:val="2"/>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Pr>
                <w:b/>
                <w:bCs/>
                <w:i/>
                <w:iCs/>
                <w:sz w:val="24"/>
                <w:szCs w:val="24"/>
              </w:rPr>
              <w:t>2</w:t>
            </w:r>
            <w:r w:rsidRPr="008D59D7">
              <w:rPr>
                <w:b/>
                <w:bCs/>
                <w:i/>
                <w:iCs/>
                <w:sz w:val="24"/>
                <w:szCs w:val="24"/>
              </w:rPr>
              <w:t>0</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Контроль (экзамен)</w:t>
            </w:r>
          </w:p>
        </w:tc>
        <w:tc>
          <w:tcPr>
            <w:tcW w:w="46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gridSpan w:val="2"/>
            <w:tcBorders>
              <w:bottom w:val="single" w:sz="8" w:space="0" w:color="auto"/>
              <w:right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780" w:type="dxa"/>
            <w:tcBorders>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bookmarkStart w:id="0" w:name="RANGE!H35"/>
            <w:bookmarkEnd w:id="0"/>
            <w:r w:rsidRPr="008D59D7">
              <w:rPr>
                <w:b/>
                <w:bCs/>
                <w:sz w:val="24"/>
                <w:szCs w:val="24"/>
              </w:rPr>
              <w:t>27</w:t>
            </w:r>
          </w:p>
        </w:tc>
      </w:tr>
      <w:tr w:rsidR="002706A6" w:rsidRPr="008D59D7" w:rsidTr="00FB1D8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gridSpan w:val="2"/>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Pr>
                <w:b/>
                <w:bCs/>
                <w:i/>
                <w:iCs/>
                <w:sz w:val="24"/>
                <w:szCs w:val="24"/>
              </w:rPr>
              <w:t>144</w:t>
            </w:r>
          </w:p>
        </w:tc>
      </w:tr>
    </w:tbl>
    <w:p w:rsidR="002706A6" w:rsidRPr="008D59D7" w:rsidRDefault="002706A6" w:rsidP="002706A6">
      <w:pPr>
        <w:tabs>
          <w:tab w:val="left" w:pos="900"/>
        </w:tabs>
        <w:jc w:val="both"/>
        <w:rPr>
          <w:b/>
          <w:sz w:val="24"/>
          <w:szCs w:val="24"/>
        </w:rPr>
      </w:pPr>
    </w:p>
    <w:p w:rsidR="002706A6" w:rsidRPr="008D59D7" w:rsidRDefault="002706A6" w:rsidP="002706A6">
      <w:pPr>
        <w:tabs>
          <w:tab w:val="left" w:pos="900"/>
        </w:tabs>
        <w:ind w:firstLine="709"/>
        <w:jc w:val="both"/>
        <w:rPr>
          <w:b/>
          <w:sz w:val="24"/>
          <w:szCs w:val="24"/>
        </w:rPr>
      </w:pPr>
      <w:r w:rsidRPr="008D59D7">
        <w:rPr>
          <w:b/>
          <w:sz w:val="24"/>
          <w:szCs w:val="24"/>
        </w:rPr>
        <w:t>5.2. Тематический план для заочной формы обучения</w:t>
      </w:r>
    </w:p>
    <w:p w:rsidR="002706A6" w:rsidRPr="008D59D7" w:rsidRDefault="002706A6" w:rsidP="002706A6">
      <w:pPr>
        <w:tabs>
          <w:tab w:val="left" w:pos="567"/>
          <w:tab w:val="left" w:pos="900"/>
        </w:tabs>
        <w:jc w:val="both"/>
        <w:rPr>
          <w:b/>
          <w:sz w:val="24"/>
          <w:szCs w:val="24"/>
        </w:rPr>
      </w:pPr>
    </w:p>
    <w:tbl>
      <w:tblPr>
        <w:tblW w:w="2994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2706A6" w:rsidRPr="008D59D7" w:rsidTr="00FB1D8A">
        <w:trPr>
          <w:gridAfter w:val="2"/>
          <w:wAfter w:w="19960" w:type="dxa"/>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2706A6" w:rsidRPr="008D59D7" w:rsidRDefault="002706A6" w:rsidP="000A7FF9">
            <w:pPr>
              <w:rPr>
                <w:b/>
                <w:bCs/>
                <w:sz w:val="24"/>
                <w:szCs w:val="24"/>
                <w:lang w:eastAsia="en-US"/>
              </w:rPr>
            </w:pPr>
            <w:r w:rsidRPr="008D59D7">
              <w:rPr>
                <w:b/>
                <w:bCs/>
                <w:sz w:val="24"/>
                <w:szCs w:val="24"/>
              </w:rPr>
              <w:t>Семестр</w:t>
            </w:r>
            <w:r>
              <w:rPr>
                <w:b/>
                <w:bCs/>
                <w:sz w:val="24"/>
                <w:szCs w:val="24"/>
              </w:rPr>
              <w:t xml:space="preserve"> </w:t>
            </w:r>
            <w:r w:rsidR="000A7FF9">
              <w:rPr>
                <w:b/>
                <w:bCs/>
                <w:sz w:val="24"/>
                <w:szCs w:val="24"/>
              </w:rPr>
              <w:t>8</w:t>
            </w:r>
          </w:p>
        </w:tc>
      </w:tr>
      <w:tr w:rsidR="002706A6" w:rsidRPr="008D59D7" w:rsidTr="00FB1D8A">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Пр</w:t>
            </w:r>
          </w:p>
        </w:tc>
        <w:tc>
          <w:tcPr>
            <w:tcW w:w="6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r w:rsidRPr="008D59D7">
              <w:rPr>
                <w:b/>
                <w:bCs/>
                <w:sz w:val="24"/>
                <w:szCs w:val="24"/>
              </w:rPr>
              <w:t>Всего</w:t>
            </w:r>
          </w:p>
        </w:tc>
      </w:tr>
      <w:tr w:rsidR="002706A6" w:rsidRPr="008D59D7" w:rsidTr="00FB1D8A">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 Текст как объект литературного редактирования. </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F16196" w:rsidP="00FB1D8A">
            <w:pPr>
              <w:jc w:val="center"/>
              <w:rPr>
                <w:b/>
                <w:bCs/>
                <w:sz w:val="24"/>
                <w:szCs w:val="24"/>
                <w:lang w:eastAsia="en-US"/>
              </w:rPr>
            </w:pPr>
            <w:r>
              <w:rPr>
                <w:b/>
                <w:bCs/>
                <w:sz w:val="24"/>
                <w:szCs w:val="24"/>
              </w:rPr>
              <w:t>10</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xml:space="preserve">В т.ч. в интер-акт. </w:t>
            </w:r>
            <w:r w:rsidRPr="008D59D7">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2.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F16196" w:rsidP="00FB1D8A">
            <w:pPr>
              <w:jc w:val="center"/>
              <w:rPr>
                <w:b/>
                <w:bCs/>
                <w:sz w:val="24"/>
                <w:szCs w:val="24"/>
                <w:lang w:eastAsia="en-US"/>
              </w:rPr>
            </w:pPr>
            <w:r>
              <w:rPr>
                <w:b/>
                <w:bCs/>
                <w:sz w:val="24"/>
                <w:szCs w:val="24"/>
              </w:rPr>
              <w:t>10</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3. Применение законов логики в ходе литературного редактирования текста. Требование определенности, однозначности понятий и суждений.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F16196" w:rsidP="00FB1D8A">
            <w:pPr>
              <w:jc w:val="center"/>
              <w:rPr>
                <w:b/>
                <w:bCs/>
                <w:sz w:val="24"/>
                <w:szCs w:val="24"/>
                <w:lang w:eastAsia="en-US"/>
              </w:rPr>
            </w:pPr>
            <w:r>
              <w:rPr>
                <w:b/>
                <w:bCs/>
                <w:sz w:val="24"/>
                <w:szCs w:val="24"/>
              </w:rPr>
              <w:t>10</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2</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4.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F16196" w:rsidP="00FB1D8A">
            <w:pPr>
              <w:jc w:val="center"/>
              <w:rPr>
                <w:b/>
                <w:bCs/>
                <w:sz w:val="24"/>
                <w:szCs w:val="24"/>
                <w:lang w:eastAsia="en-US"/>
              </w:rPr>
            </w:pPr>
            <w:r>
              <w:rPr>
                <w:b/>
                <w:bCs/>
                <w:sz w:val="24"/>
                <w:szCs w:val="24"/>
              </w:rPr>
              <w:t>10</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77237F" w:rsidP="00FB1D8A">
            <w:pPr>
              <w:jc w:val="center"/>
              <w:rPr>
                <w:b/>
                <w:bCs/>
                <w:i/>
                <w:iCs/>
                <w:sz w:val="24"/>
                <w:szCs w:val="24"/>
                <w:lang w:eastAsia="en-US"/>
              </w:rPr>
            </w:pPr>
            <w:r>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5. Работа над фактическим материалом. Убеждающее воздействие факта. Требования точности, достоверности, новизны, убедительности, доказательности фактов.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r w:rsidR="00F16196">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10</w:t>
            </w:r>
          </w:p>
        </w:tc>
        <w:tc>
          <w:tcPr>
            <w:tcW w:w="780" w:type="dxa"/>
            <w:tcBorders>
              <w:bottom w:val="single" w:sz="8" w:space="0" w:color="auto"/>
              <w:right w:val="single" w:sz="8" w:space="0" w:color="auto"/>
            </w:tcBorders>
            <w:vAlign w:val="center"/>
            <w:hideMark/>
          </w:tcPr>
          <w:p w:rsidR="002706A6" w:rsidRPr="008D59D7" w:rsidRDefault="002706A6" w:rsidP="00F16196">
            <w:pPr>
              <w:jc w:val="center"/>
              <w:rPr>
                <w:b/>
                <w:bCs/>
                <w:sz w:val="24"/>
                <w:szCs w:val="24"/>
                <w:lang w:eastAsia="en-US"/>
              </w:rPr>
            </w:pPr>
            <w:r w:rsidRPr="008D59D7">
              <w:rPr>
                <w:b/>
                <w:bCs/>
                <w:sz w:val="24"/>
                <w:szCs w:val="24"/>
              </w:rPr>
              <w:t>1</w:t>
            </w:r>
            <w:r w:rsidR="00F16196">
              <w:rPr>
                <w:b/>
                <w:bCs/>
                <w:sz w:val="24"/>
                <w:szCs w:val="24"/>
              </w:rPr>
              <w:t>2</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6.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F16196" w:rsidP="00FB1D8A">
            <w:pPr>
              <w:jc w:val="center"/>
              <w:rPr>
                <w:b/>
                <w:bCs/>
                <w:sz w:val="24"/>
                <w:szCs w:val="24"/>
                <w:lang w:eastAsia="en-US"/>
              </w:rPr>
            </w:pPr>
            <w:r>
              <w:rPr>
                <w:b/>
                <w:bCs/>
                <w:sz w:val="24"/>
                <w:szCs w:val="24"/>
              </w:rPr>
              <w:t>8</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sz w:val="24"/>
                <w:szCs w:val="24"/>
                <w:lang w:eastAsia="en-US"/>
              </w:rPr>
            </w:pPr>
            <w:r w:rsidRPr="008D59D7">
              <w:rPr>
                <w:sz w:val="24"/>
                <w:szCs w:val="24"/>
              </w:rPr>
              <w:t xml:space="preserve">Раздел II. Стилистические аспекты редактирования  текста </w:t>
            </w:r>
          </w:p>
        </w:tc>
        <w:tc>
          <w:tcPr>
            <w:tcW w:w="9980" w:type="dxa"/>
          </w:tcPr>
          <w:p w:rsidR="002706A6" w:rsidRPr="008D59D7" w:rsidRDefault="002706A6" w:rsidP="00FB1D8A">
            <w:pPr>
              <w:widowControl/>
              <w:autoSpaceDE/>
              <w:autoSpaceDN/>
              <w:adjustRightInd/>
              <w:rPr>
                <w:sz w:val="24"/>
                <w:szCs w:val="24"/>
                <w:lang w:eastAsia="en-US"/>
              </w:rPr>
            </w:pPr>
          </w:p>
        </w:tc>
        <w:tc>
          <w:tcPr>
            <w:tcW w:w="9980" w:type="dxa"/>
            <w:vAlign w:val="center"/>
          </w:tcPr>
          <w:p w:rsidR="002706A6" w:rsidRPr="008D59D7" w:rsidRDefault="002706A6" w:rsidP="00FB1D8A">
            <w:pPr>
              <w:jc w:val="center"/>
              <w:rPr>
                <w:sz w:val="24"/>
                <w:szCs w:val="24"/>
                <w:lang w:eastAsia="en-US"/>
              </w:rPr>
            </w:pPr>
            <w:r w:rsidRPr="008D59D7">
              <w:rPr>
                <w:sz w:val="24"/>
                <w:szCs w:val="24"/>
              </w:rPr>
              <w:t xml:space="preserve">Раздел II. Стилистические аспекты редактированиятекста </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7.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2706A6" w:rsidP="00F16196">
            <w:pPr>
              <w:jc w:val="center"/>
              <w:rPr>
                <w:b/>
                <w:bCs/>
                <w:sz w:val="24"/>
                <w:szCs w:val="24"/>
                <w:lang w:eastAsia="en-US"/>
              </w:rPr>
            </w:pPr>
            <w:r w:rsidRPr="008D59D7">
              <w:rPr>
                <w:b/>
                <w:bCs/>
                <w:sz w:val="24"/>
                <w:szCs w:val="24"/>
              </w:rPr>
              <w:t>1</w:t>
            </w:r>
            <w:r w:rsidR="00F16196">
              <w:rPr>
                <w:b/>
                <w:bCs/>
                <w:sz w:val="24"/>
                <w:szCs w:val="24"/>
              </w:rPr>
              <w:t>0</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w:t>
            </w:r>
            <w:r w:rsidRPr="008D59D7">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8.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2706A6" w:rsidP="00F16196">
            <w:pPr>
              <w:jc w:val="center"/>
              <w:rPr>
                <w:b/>
                <w:bCs/>
                <w:sz w:val="24"/>
                <w:szCs w:val="24"/>
                <w:lang w:eastAsia="en-US"/>
              </w:rPr>
            </w:pPr>
            <w:r w:rsidRPr="008D59D7">
              <w:rPr>
                <w:b/>
                <w:bCs/>
                <w:sz w:val="24"/>
                <w:szCs w:val="24"/>
              </w:rPr>
              <w:t>1</w:t>
            </w:r>
            <w:r w:rsidR="00F16196">
              <w:rPr>
                <w:b/>
                <w:bCs/>
                <w:sz w:val="24"/>
                <w:szCs w:val="24"/>
              </w:rPr>
              <w:t>0</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F16196" w:rsidP="00FB1D8A">
            <w:pPr>
              <w:jc w:val="center"/>
              <w:rPr>
                <w:b/>
                <w:bCs/>
                <w:i/>
                <w:iCs/>
                <w:sz w:val="24"/>
                <w:szCs w:val="24"/>
                <w:lang w:eastAsia="en-US"/>
              </w:rPr>
            </w:pPr>
            <w:r>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9.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2706A6" w:rsidP="00F16196">
            <w:pPr>
              <w:jc w:val="center"/>
              <w:rPr>
                <w:b/>
                <w:bCs/>
                <w:sz w:val="24"/>
                <w:szCs w:val="24"/>
                <w:lang w:eastAsia="en-US"/>
              </w:rPr>
            </w:pPr>
            <w:r w:rsidRPr="008D59D7">
              <w:rPr>
                <w:b/>
                <w:bCs/>
                <w:sz w:val="24"/>
                <w:szCs w:val="24"/>
              </w:rPr>
              <w:t>1</w:t>
            </w:r>
            <w:r w:rsidR="00F16196">
              <w:rPr>
                <w:b/>
                <w:bCs/>
                <w:sz w:val="24"/>
                <w:szCs w:val="24"/>
              </w:rPr>
              <w:t>0</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10. 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2</w:t>
            </w:r>
            <w:r w:rsidR="002706A6"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706A6" w:rsidRPr="008D59D7" w:rsidRDefault="002706A6" w:rsidP="00F16196">
            <w:pPr>
              <w:jc w:val="center"/>
              <w:rPr>
                <w:b/>
                <w:bCs/>
                <w:sz w:val="24"/>
                <w:szCs w:val="24"/>
                <w:lang w:eastAsia="en-US"/>
              </w:rPr>
            </w:pPr>
            <w:r w:rsidRPr="008D59D7">
              <w:rPr>
                <w:b/>
                <w:bCs/>
                <w:sz w:val="24"/>
                <w:szCs w:val="24"/>
              </w:rPr>
              <w:t>1</w:t>
            </w:r>
            <w:r w:rsidR="00F16196">
              <w:rPr>
                <w:b/>
                <w:bCs/>
                <w:sz w:val="24"/>
                <w:szCs w:val="24"/>
              </w:rPr>
              <w:t>0</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11. Правила и приемы цитирования. Требование точности воспроизведения цитат. Оформление библиографической ссылки.</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10</w:t>
            </w:r>
          </w:p>
        </w:tc>
        <w:tc>
          <w:tcPr>
            <w:tcW w:w="780" w:type="dxa"/>
            <w:tcBorders>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r w:rsidRPr="008D59D7">
              <w:rPr>
                <w:b/>
                <w:bCs/>
                <w:sz w:val="24"/>
                <w:szCs w:val="24"/>
              </w:rPr>
              <w:t>12</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2</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Тема № 12.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r w:rsidR="00F16196">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16196">
            <w:pPr>
              <w:jc w:val="center"/>
              <w:rPr>
                <w:sz w:val="24"/>
                <w:szCs w:val="24"/>
                <w:lang w:eastAsia="en-US"/>
              </w:rPr>
            </w:pPr>
            <w:r w:rsidRPr="008D59D7">
              <w:rPr>
                <w:sz w:val="24"/>
                <w:szCs w:val="24"/>
              </w:rPr>
              <w:t>1</w:t>
            </w:r>
            <w:r w:rsidR="00F16196">
              <w:rPr>
                <w:sz w:val="24"/>
                <w:szCs w:val="24"/>
              </w:rPr>
              <w:t>1</w:t>
            </w:r>
          </w:p>
        </w:tc>
        <w:tc>
          <w:tcPr>
            <w:tcW w:w="780" w:type="dxa"/>
            <w:tcBorders>
              <w:bottom w:val="single" w:sz="8" w:space="0" w:color="auto"/>
              <w:right w:val="single" w:sz="8" w:space="0" w:color="auto"/>
            </w:tcBorders>
            <w:vAlign w:val="center"/>
            <w:hideMark/>
          </w:tcPr>
          <w:p w:rsidR="002706A6" w:rsidRPr="008D59D7" w:rsidRDefault="002706A6" w:rsidP="00F16196">
            <w:pPr>
              <w:jc w:val="center"/>
              <w:rPr>
                <w:b/>
                <w:bCs/>
                <w:sz w:val="24"/>
                <w:szCs w:val="24"/>
                <w:lang w:eastAsia="en-US"/>
              </w:rPr>
            </w:pPr>
            <w:r w:rsidRPr="008D59D7">
              <w:rPr>
                <w:b/>
                <w:bCs/>
                <w:sz w:val="24"/>
                <w:szCs w:val="24"/>
              </w:rPr>
              <w:t>1</w:t>
            </w:r>
            <w:r w:rsidR="00F16196">
              <w:rPr>
                <w:b/>
                <w:bCs/>
                <w:sz w:val="24"/>
                <w:szCs w:val="24"/>
              </w:rPr>
              <w:t>3</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both"/>
              <w:rPr>
                <w:sz w:val="24"/>
                <w:szCs w:val="24"/>
                <w:lang w:eastAsia="en-US"/>
              </w:rPr>
            </w:pPr>
            <w:r w:rsidRPr="008D59D7">
              <w:rPr>
                <w:sz w:val="24"/>
                <w:szCs w:val="24"/>
              </w:rPr>
              <w:t xml:space="preserve">Тема № 13. Стилевые особенности и особенности редактирования произведений различных жанров (информационных, аналитических, художественной публицистических). </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10</w:t>
            </w:r>
          </w:p>
        </w:tc>
        <w:tc>
          <w:tcPr>
            <w:tcW w:w="780" w:type="dxa"/>
            <w:tcBorders>
              <w:bottom w:val="single" w:sz="8" w:space="0" w:color="auto"/>
              <w:right w:val="single" w:sz="8" w:space="0" w:color="auto"/>
            </w:tcBorders>
            <w:vAlign w:val="center"/>
            <w:hideMark/>
          </w:tcPr>
          <w:p w:rsidR="002706A6" w:rsidRPr="008D59D7" w:rsidRDefault="002706A6" w:rsidP="00F16196">
            <w:pPr>
              <w:jc w:val="center"/>
              <w:rPr>
                <w:b/>
                <w:bCs/>
                <w:sz w:val="24"/>
                <w:szCs w:val="24"/>
                <w:lang w:eastAsia="en-US"/>
              </w:rPr>
            </w:pPr>
            <w:r w:rsidRPr="008D59D7">
              <w:rPr>
                <w:b/>
                <w:bCs/>
                <w:sz w:val="24"/>
                <w:szCs w:val="24"/>
              </w:rPr>
              <w:t>1</w:t>
            </w:r>
            <w:r w:rsidR="00F16196">
              <w:rPr>
                <w:b/>
                <w:bCs/>
                <w:sz w:val="24"/>
                <w:szCs w:val="24"/>
              </w:rPr>
              <w:t>0</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b/>
                <w:bCs/>
                <w:i/>
                <w:iCs/>
                <w:sz w:val="24"/>
                <w:szCs w:val="24"/>
                <w:lang w:eastAsia="en-US"/>
              </w:rPr>
            </w:pPr>
            <w:r w:rsidRPr="008D59D7">
              <w:rPr>
                <w:b/>
                <w:bCs/>
                <w:i/>
                <w:iCs/>
                <w:sz w:val="24"/>
                <w:szCs w:val="24"/>
              </w:rPr>
              <w:t>0</w:t>
            </w:r>
          </w:p>
        </w:tc>
      </w:tr>
      <w:tr w:rsidR="002706A6" w:rsidRPr="008D59D7" w:rsidTr="00FB1D8A">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2706A6" w:rsidRPr="008D59D7" w:rsidRDefault="002706A6" w:rsidP="00FB1D8A">
            <w:pPr>
              <w:jc w:val="center"/>
              <w:rPr>
                <w:sz w:val="24"/>
                <w:szCs w:val="24"/>
                <w:lang w:eastAsia="en-US"/>
              </w:rPr>
            </w:pPr>
            <w:r w:rsidRPr="008D59D7">
              <w:rPr>
                <w:sz w:val="24"/>
                <w:szCs w:val="24"/>
              </w:rPr>
              <w:t>Всего часов</w:t>
            </w:r>
          </w:p>
        </w:tc>
        <w:tc>
          <w:tcPr>
            <w:tcW w:w="680" w:type="dxa"/>
            <w:tcBorders>
              <w:bottom w:val="single" w:sz="8" w:space="0" w:color="auto"/>
              <w:right w:val="single" w:sz="8" w:space="0" w:color="auto"/>
            </w:tcBorders>
            <w:vAlign w:val="center"/>
            <w:hideMark/>
          </w:tcPr>
          <w:p w:rsidR="002706A6" w:rsidRPr="008D59D7" w:rsidRDefault="00F16196" w:rsidP="00FB1D8A">
            <w:pPr>
              <w:jc w:val="center"/>
              <w:rPr>
                <w:sz w:val="24"/>
                <w:szCs w:val="24"/>
                <w:lang w:eastAsia="en-US"/>
              </w:rPr>
            </w:pPr>
            <w:r>
              <w:rPr>
                <w:sz w:val="24"/>
                <w:szCs w:val="24"/>
              </w:rPr>
              <w:t>10</w:t>
            </w:r>
          </w:p>
        </w:tc>
        <w:tc>
          <w:tcPr>
            <w:tcW w:w="680" w:type="dxa"/>
            <w:tcBorders>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0</w:t>
            </w:r>
          </w:p>
        </w:tc>
        <w:tc>
          <w:tcPr>
            <w:tcW w:w="680" w:type="dxa"/>
            <w:tcBorders>
              <w:bottom w:val="single" w:sz="8" w:space="0" w:color="auto"/>
              <w:right w:val="single" w:sz="8" w:space="0" w:color="auto"/>
            </w:tcBorders>
            <w:vAlign w:val="center"/>
            <w:hideMark/>
          </w:tcPr>
          <w:p w:rsidR="002706A6" w:rsidRPr="008D59D7" w:rsidRDefault="002706A6" w:rsidP="00F16196">
            <w:pPr>
              <w:jc w:val="center"/>
              <w:rPr>
                <w:sz w:val="24"/>
                <w:szCs w:val="24"/>
                <w:lang w:eastAsia="en-US"/>
              </w:rPr>
            </w:pPr>
            <w:r w:rsidRPr="008D59D7">
              <w:rPr>
                <w:sz w:val="24"/>
                <w:szCs w:val="24"/>
              </w:rPr>
              <w:t>1</w:t>
            </w:r>
            <w:r w:rsidR="00F16196">
              <w:rPr>
                <w:sz w:val="24"/>
                <w:szCs w:val="24"/>
              </w:rPr>
              <w:t>2</w:t>
            </w:r>
          </w:p>
        </w:tc>
        <w:tc>
          <w:tcPr>
            <w:tcW w:w="680" w:type="dxa"/>
            <w:tcBorders>
              <w:bottom w:val="single" w:sz="8" w:space="0" w:color="auto"/>
              <w:right w:val="single" w:sz="8" w:space="0" w:color="auto"/>
            </w:tcBorders>
            <w:vAlign w:val="center"/>
            <w:hideMark/>
          </w:tcPr>
          <w:p w:rsidR="002706A6" w:rsidRPr="008D59D7" w:rsidRDefault="002706A6" w:rsidP="00F16196">
            <w:pPr>
              <w:jc w:val="center"/>
              <w:rPr>
                <w:sz w:val="24"/>
                <w:szCs w:val="24"/>
                <w:lang w:eastAsia="en-US"/>
              </w:rPr>
            </w:pPr>
            <w:r w:rsidRPr="008D59D7">
              <w:rPr>
                <w:sz w:val="24"/>
                <w:szCs w:val="24"/>
              </w:rPr>
              <w:t>1</w:t>
            </w:r>
            <w:r w:rsidR="00F16196">
              <w:rPr>
                <w:sz w:val="24"/>
                <w:szCs w:val="24"/>
              </w:rPr>
              <w:t>13</w:t>
            </w:r>
          </w:p>
        </w:tc>
        <w:tc>
          <w:tcPr>
            <w:tcW w:w="780" w:type="dxa"/>
            <w:tcBorders>
              <w:bottom w:val="single" w:sz="8" w:space="0" w:color="auto"/>
              <w:right w:val="single" w:sz="8" w:space="0" w:color="auto"/>
            </w:tcBorders>
            <w:vAlign w:val="center"/>
            <w:hideMark/>
          </w:tcPr>
          <w:p w:rsidR="002706A6" w:rsidRPr="008D59D7" w:rsidRDefault="00F16196" w:rsidP="00FB1D8A">
            <w:pPr>
              <w:jc w:val="center"/>
              <w:rPr>
                <w:b/>
                <w:bCs/>
                <w:sz w:val="24"/>
                <w:szCs w:val="24"/>
                <w:lang w:eastAsia="en-US"/>
              </w:rPr>
            </w:pPr>
            <w:r>
              <w:rPr>
                <w:b/>
                <w:bCs/>
                <w:sz w:val="24"/>
                <w:szCs w:val="24"/>
              </w:rPr>
              <w:t>135</w:t>
            </w:r>
          </w:p>
        </w:tc>
      </w:tr>
      <w:tr w:rsidR="002706A6" w:rsidRPr="008D59D7" w:rsidTr="00FB1D8A">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2706A6" w:rsidRPr="008D59D7" w:rsidRDefault="002706A6" w:rsidP="00FB1D8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706A6" w:rsidRPr="008D59D7" w:rsidRDefault="002706A6" w:rsidP="00FB1D8A">
            <w:pPr>
              <w:jc w:val="center"/>
              <w:rPr>
                <w:i/>
                <w:iCs/>
                <w:sz w:val="24"/>
                <w:szCs w:val="24"/>
                <w:lang w:eastAsia="en-US"/>
              </w:rPr>
            </w:pPr>
            <w:r w:rsidRPr="008D59D7">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77237F" w:rsidP="00FB1D8A">
            <w:pPr>
              <w:jc w:val="center"/>
              <w:rPr>
                <w:b/>
                <w:bCs/>
                <w:i/>
                <w:iCs/>
                <w:sz w:val="24"/>
                <w:szCs w:val="24"/>
                <w:lang w:eastAsia="en-US"/>
              </w:rPr>
            </w:pPr>
            <w:r>
              <w:rPr>
                <w:b/>
                <w:bCs/>
                <w:i/>
                <w:iCs/>
                <w:sz w:val="24"/>
                <w:szCs w:val="24"/>
              </w:rPr>
              <w:t>4</w:t>
            </w:r>
          </w:p>
        </w:tc>
      </w:tr>
      <w:tr w:rsidR="002706A6" w:rsidRPr="008D59D7" w:rsidTr="00FB1D8A">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Контроль (экзамен)</w:t>
            </w:r>
          </w:p>
        </w:tc>
        <w:tc>
          <w:tcPr>
            <w:tcW w:w="46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sz w:val="24"/>
                <w:szCs w:val="24"/>
                <w:lang w:eastAsia="en-US"/>
              </w:rPr>
            </w:pPr>
            <w:r w:rsidRPr="008D59D7">
              <w:rPr>
                <w:sz w:val="24"/>
                <w:szCs w:val="24"/>
              </w:rPr>
              <w:t> </w:t>
            </w:r>
          </w:p>
        </w:tc>
        <w:tc>
          <w:tcPr>
            <w:tcW w:w="780" w:type="dxa"/>
            <w:tcBorders>
              <w:bottom w:val="single" w:sz="8" w:space="0" w:color="auto"/>
              <w:right w:val="single" w:sz="8" w:space="0" w:color="auto"/>
            </w:tcBorders>
            <w:vAlign w:val="center"/>
            <w:hideMark/>
          </w:tcPr>
          <w:p w:rsidR="002706A6" w:rsidRPr="008D59D7" w:rsidRDefault="002706A6" w:rsidP="00FB1D8A">
            <w:pPr>
              <w:jc w:val="center"/>
              <w:rPr>
                <w:b/>
                <w:bCs/>
                <w:sz w:val="24"/>
                <w:szCs w:val="24"/>
                <w:lang w:eastAsia="en-US"/>
              </w:rPr>
            </w:pPr>
            <w:r w:rsidRPr="008D59D7">
              <w:rPr>
                <w:b/>
                <w:bCs/>
                <w:sz w:val="24"/>
                <w:szCs w:val="24"/>
              </w:rPr>
              <w:t>9</w:t>
            </w:r>
          </w:p>
        </w:tc>
      </w:tr>
      <w:tr w:rsidR="002706A6" w:rsidRPr="008D59D7" w:rsidTr="00FB1D8A">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2706A6" w:rsidRPr="008D59D7" w:rsidRDefault="002706A6" w:rsidP="00FB1D8A">
            <w:pPr>
              <w:jc w:val="center"/>
              <w:rPr>
                <w:sz w:val="24"/>
                <w:szCs w:val="24"/>
                <w:lang w:eastAsia="en-US"/>
              </w:rPr>
            </w:pPr>
            <w:r w:rsidRPr="008D59D7">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706A6" w:rsidRPr="008D59D7" w:rsidRDefault="002706A6" w:rsidP="00FB1D8A">
            <w:pPr>
              <w:jc w:val="center"/>
              <w:rPr>
                <w:i/>
                <w:iCs/>
                <w:sz w:val="24"/>
                <w:szCs w:val="24"/>
                <w:lang w:eastAsia="en-US"/>
              </w:rPr>
            </w:pPr>
            <w:r w:rsidRPr="008D59D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706A6" w:rsidRPr="008D59D7" w:rsidRDefault="002706A6" w:rsidP="00F16196">
            <w:pPr>
              <w:jc w:val="center"/>
              <w:rPr>
                <w:b/>
                <w:bCs/>
                <w:i/>
                <w:iCs/>
                <w:sz w:val="24"/>
                <w:szCs w:val="24"/>
                <w:lang w:eastAsia="en-US"/>
              </w:rPr>
            </w:pPr>
            <w:r w:rsidRPr="008D59D7">
              <w:rPr>
                <w:b/>
                <w:bCs/>
                <w:i/>
                <w:iCs/>
                <w:sz w:val="24"/>
                <w:szCs w:val="24"/>
              </w:rPr>
              <w:t>1</w:t>
            </w:r>
            <w:r w:rsidR="00F16196">
              <w:rPr>
                <w:b/>
                <w:bCs/>
                <w:i/>
                <w:iCs/>
                <w:sz w:val="24"/>
                <w:szCs w:val="24"/>
              </w:rPr>
              <w:t>44</w:t>
            </w:r>
          </w:p>
        </w:tc>
      </w:tr>
    </w:tbl>
    <w:p w:rsidR="0031660F" w:rsidRDefault="0031660F" w:rsidP="0042546B">
      <w:pPr>
        <w:ind w:firstLine="709"/>
        <w:jc w:val="both"/>
        <w:rPr>
          <w:b/>
          <w:i/>
          <w:sz w:val="16"/>
          <w:szCs w:val="16"/>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6605E4">
        <w:rPr>
          <w:b/>
          <w:sz w:val="16"/>
          <w:szCs w:val="16"/>
        </w:rPr>
        <w:t>Стилистика и литературное редактирование</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524DE4">
        <w:rPr>
          <w:sz w:val="16"/>
          <w:szCs w:val="16"/>
        </w:rPr>
        <w:lastRenderedPageBreak/>
        <w:t>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B73880" w:rsidRDefault="00B73880" w:rsidP="00731E98">
      <w:pPr>
        <w:tabs>
          <w:tab w:val="left" w:pos="900"/>
        </w:tabs>
        <w:ind w:firstLine="709"/>
        <w:jc w:val="both"/>
        <w:rPr>
          <w:b/>
          <w:sz w:val="24"/>
          <w:szCs w:val="24"/>
        </w:rPr>
      </w:pP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84023D" w:rsidRDefault="0084023D" w:rsidP="00F16196">
      <w:pPr>
        <w:pStyle w:val="a6"/>
        <w:spacing w:after="0"/>
        <w:ind w:left="125" w:right="164"/>
        <w:jc w:val="both"/>
        <w:rPr>
          <w:b/>
          <w:sz w:val="24"/>
          <w:szCs w:val="24"/>
        </w:rPr>
      </w:pPr>
      <w:r>
        <w:rPr>
          <w:b/>
          <w:sz w:val="24"/>
          <w:szCs w:val="24"/>
        </w:rPr>
        <w:t>Раздел 1</w:t>
      </w:r>
    </w:p>
    <w:p w:rsidR="00F16196" w:rsidRPr="008D59D7" w:rsidRDefault="00F16196" w:rsidP="00F16196">
      <w:pPr>
        <w:pStyle w:val="a6"/>
        <w:spacing w:after="0"/>
        <w:ind w:left="125" w:right="164"/>
        <w:jc w:val="both"/>
        <w:rPr>
          <w:b/>
          <w:sz w:val="24"/>
          <w:szCs w:val="24"/>
        </w:rPr>
      </w:pPr>
      <w:r w:rsidRPr="008D59D7">
        <w:rPr>
          <w:b/>
          <w:sz w:val="24"/>
          <w:szCs w:val="24"/>
        </w:rPr>
        <w:t>Тема № 1.</w:t>
      </w:r>
      <w:r w:rsidRPr="008D59D7">
        <w:rPr>
          <w:sz w:val="24"/>
          <w:szCs w:val="24"/>
        </w:rPr>
        <w:t xml:space="preserve">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rsidR="00F16196" w:rsidRPr="008D59D7" w:rsidRDefault="00F16196" w:rsidP="00F16196">
      <w:pPr>
        <w:pStyle w:val="a6"/>
        <w:spacing w:after="0"/>
        <w:ind w:left="125" w:right="164"/>
        <w:jc w:val="both"/>
        <w:rPr>
          <w:sz w:val="24"/>
          <w:szCs w:val="24"/>
        </w:rPr>
      </w:pPr>
      <w:r w:rsidRPr="008D59D7">
        <w:rPr>
          <w:sz w:val="24"/>
          <w:szCs w:val="24"/>
        </w:rPr>
        <w:t>1. Понятие лексической сочетаемости. Неверное словоупотребление.</w:t>
      </w:r>
    </w:p>
    <w:p w:rsidR="00F16196" w:rsidRPr="008D59D7" w:rsidRDefault="00F16196" w:rsidP="00F16196">
      <w:pPr>
        <w:pStyle w:val="a6"/>
        <w:spacing w:after="0"/>
        <w:ind w:left="125" w:right="164"/>
        <w:jc w:val="both"/>
        <w:rPr>
          <w:sz w:val="24"/>
          <w:szCs w:val="24"/>
        </w:rPr>
      </w:pPr>
      <w:r w:rsidRPr="008D59D7">
        <w:rPr>
          <w:sz w:val="24"/>
          <w:szCs w:val="24"/>
        </w:rPr>
        <w:t>2. Ложная синонимия и ложная этимология.</w:t>
      </w:r>
    </w:p>
    <w:p w:rsidR="00F16196" w:rsidRPr="008D59D7" w:rsidRDefault="00F16196" w:rsidP="00F16196">
      <w:pPr>
        <w:pStyle w:val="a6"/>
        <w:spacing w:after="0"/>
        <w:ind w:left="125" w:right="164"/>
        <w:jc w:val="both"/>
        <w:rPr>
          <w:sz w:val="24"/>
          <w:szCs w:val="24"/>
        </w:rPr>
      </w:pPr>
      <w:r w:rsidRPr="008D59D7">
        <w:rPr>
          <w:sz w:val="24"/>
          <w:szCs w:val="24"/>
        </w:rPr>
        <w:t>3. Речевая избыточность и речевая недостаточность.</w:t>
      </w:r>
    </w:p>
    <w:p w:rsidR="00F16196" w:rsidRPr="008D59D7" w:rsidRDefault="00F16196" w:rsidP="00F16196">
      <w:pPr>
        <w:pStyle w:val="a6"/>
        <w:spacing w:after="0"/>
        <w:ind w:left="125" w:right="164"/>
        <w:jc w:val="both"/>
        <w:rPr>
          <w:sz w:val="24"/>
          <w:szCs w:val="24"/>
        </w:rPr>
      </w:pPr>
      <w:r w:rsidRPr="008D59D7">
        <w:rPr>
          <w:sz w:val="24"/>
          <w:szCs w:val="24"/>
        </w:rPr>
        <w:t>4. Логические ошибки как результат неправильного словоупотребления.</w:t>
      </w:r>
    </w:p>
    <w:p w:rsidR="00F16196" w:rsidRPr="008D59D7" w:rsidRDefault="00F16196" w:rsidP="00F16196">
      <w:pPr>
        <w:pStyle w:val="a6"/>
        <w:spacing w:after="0"/>
        <w:ind w:left="127" w:right="162"/>
        <w:jc w:val="both"/>
        <w:rPr>
          <w:sz w:val="24"/>
          <w:szCs w:val="24"/>
        </w:rPr>
      </w:pPr>
    </w:p>
    <w:p w:rsidR="00F16196" w:rsidRPr="008D59D7" w:rsidRDefault="00F16196" w:rsidP="00F16196">
      <w:pPr>
        <w:pStyle w:val="a6"/>
        <w:spacing w:line="200" w:lineRule="atLeast"/>
        <w:ind w:left="127" w:right="162"/>
        <w:jc w:val="both"/>
        <w:rPr>
          <w:b/>
          <w:sz w:val="24"/>
          <w:szCs w:val="24"/>
        </w:rPr>
      </w:pPr>
      <w:r w:rsidRPr="008D59D7">
        <w:rPr>
          <w:b/>
          <w:sz w:val="24"/>
          <w:szCs w:val="24"/>
        </w:rPr>
        <w:t xml:space="preserve">Тема № 2. </w:t>
      </w:r>
      <w:r w:rsidRPr="008D59D7">
        <w:rPr>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rsidR="00F16196" w:rsidRPr="008D59D7" w:rsidRDefault="00F16196" w:rsidP="00F16196">
      <w:pPr>
        <w:pStyle w:val="22"/>
        <w:spacing w:after="0" w:line="200" w:lineRule="atLeast"/>
        <w:ind w:left="127" w:right="162"/>
        <w:rPr>
          <w:rFonts w:cs="Times New Roman"/>
        </w:rPr>
      </w:pPr>
      <w:r w:rsidRPr="008D59D7">
        <w:rPr>
          <w:rFonts w:cs="Times New Roman"/>
        </w:rPr>
        <w:t>1. Логические и образные приемы композиции.</w:t>
      </w:r>
    </w:p>
    <w:p w:rsidR="00F16196" w:rsidRPr="008D59D7" w:rsidRDefault="00F16196" w:rsidP="00F16196">
      <w:pPr>
        <w:pStyle w:val="22"/>
        <w:spacing w:after="0" w:line="200" w:lineRule="atLeast"/>
        <w:ind w:left="127" w:right="162"/>
        <w:rPr>
          <w:rFonts w:cs="Times New Roman"/>
        </w:rPr>
      </w:pPr>
      <w:r w:rsidRPr="008D59D7">
        <w:rPr>
          <w:rFonts w:cs="Times New Roman"/>
        </w:rPr>
        <w:t xml:space="preserve">2. Элементы композиции, основные композиционные принципы приемы. </w:t>
      </w:r>
    </w:p>
    <w:p w:rsidR="00F16196" w:rsidRPr="008D59D7" w:rsidRDefault="00F16196" w:rsidP="00F16196">
      <w:pPr>
        <w:pStyle w:val="22"/>
        <w:spacing w:after="0" w:line="200" w:lineRule="atLeast"/>
        <w:ind w:left="127" w:right="162"/>
        <w:rPr>
          <w:rFonts w:cs="Times New Roman"/>
        </w:rPr>
      </w:pPr>
      <w:r w:rsidRPr="008D59D7">
        <w:rPr>
          <w:rFonts w:cs="Times New Roman"/>
        </w:rPr>
        <w:t>3. Виды планов и особенности работы редактора с каждым из них.</w:t>
      </w:r>
    </w:p>
    <w:p w:rsidR="00F16196" w:rsidRPr="008D59D7" w:rsidRDefault="00F16196" w:rsidP="00F16196">
      <w:pPr>
        <w:pStyle w:val="22"/>
        <w:spacing w:after="0" w:line="200" w:lineRule="atLeast"/>
        <w:ind w:left="127" w:right="162"/>
        <w:rPr>
          <w:rFonts w:cs="Times New Roman"/>
        </w:rPr>
      </w:pPr>
      <w:r w:rsidRPr="008D59D7">
        <w:rPr>
          <w:rFonts w:cs="Times New Roman"/>
        </w:rPr>
        <w:t xml:space="preserve">4. Виды и функции заголовков. </w:t>
      </w:r>
    </w:p>
    <w:p w:rsidR="00F16196" w:rsidRPr="008D59D7" w:rsidRDefault="00F16196" w:rsidP="00F16196">
      <w:pPr>
        <w:pStyle w:val="22"/>
        <w:spacing w:after="0" w:line="200" w:lineRule="atLeast"/>
        <w:ind w:left="127" w:right="162"/>
        <w:rPr>
          <w:rFonts w:cs="Times New Roman"/>
          <w:b/>
        </w:rPr>
      </w:pPr>
      <w:r w:rsidRPr="008D59D7">
        <w:rPr>
          <w:rFonts w:cs="Times New Roman"/>
        </w:rPr>
        <w:t>5. Основные требования к рубрикации, ее назначение.</w:t>
      </w:r>
    </w:p>
    <w:p w:rsidR="00F16196" w:rsidRPr="008D59D7" w:rsidRDefault="00F16196" w:rsidP="00F16196">
      <w:pPr>
        <w:pStyle w:val="a6"/>
        <w:spacing w:line="200" w:lineRule="atLeast"/>
        <w:ind w:left="127" w:right="162"/>
        <w:rPr>
          <w:b/>
          <w:sz w:val="24"/>
          <w:szCs w:val="24"/>
        </w:rPr>
      </w:pPr>
    </w:p>
    <w:p w:rsidR="00F16196" w:rsidRPr="008D59D7" w:rsidRDefault="00F16196" w:rsidP="00F16196">
      <w:pPr>
        <w:pStyle w:val="a6"/>
        <w:spacing w:line="200" w:lineRule="atLeast"/>
        <w:ind w:left="127" w:right="162"/>
        <w:rPr>
          <w:b/>
          <w:sz w:val="24"/>
          <w:szCs w:val="24"/>
        </w:rPr>
      </w:pPr>
      <w:r w:rsidRPr="008D59D7">
        <w:rPr>
          <w:b/>
          <w:sz w:val="24"/>
          <w:szCs w:val="24"/>
        </w:rPr>
        <w:t xml:space="preserve">Тема № 3. </w:t>
      </w:r>
      <w:r w:rsidRPr="008D59D7">
        <w:rPr>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p w:rsidR="00F16196" w:rsidRPr="008D59D7" w:rsidRDefault="00F16196" w:rsidP="00F16196">
      <w:pPr>
        <w:spacing w:line="200" w:lineRule="atLeast"/>
        <w:ind w:left="127" w:right="162"/>
        <w:jc w:val="both"/>
        <w:rPr>
          <w:sz w:val="24"/>
          <w:szCs w:val="24"/>
        </w:rPr>
      </w:pPr>
      <w:r w:rsidRPr="008D59D7">
        <w:rPr>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F16196" w:rsidRPr="008D59D7" w:rsidRDefault="00F16196" w:rsidP="00F16196">
      <w:pPr>
        <w:spacing w:line="200" w:lineRule="atLeast"/>
        <w:ind w:left="127" w:right="162"/>
        <w:jc w:val="both"/>
        <w:rPr>
          <w:sz w:val="24"/>
          <w:szCs w:val="24"/>
        </w:rPr>
      </w:pPr>
      <w:r w:rsidRPr="008D59D7">
        <w:rPr>
          <w:sz w:val="24"/>
          <w:szCs w:val="24"/>
        </w:rPr>
        <w:t>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p w:rsidR="00F16196" w:rsidRPr="008D59D7" w:rsidRDefault="00F16196" w:rsidP="00F16196">
      <w:pPr>
        <w:spacing w:line="200" w:lineRule="atLeast"/>
        <w:ind w:left="127" w:right="162"/>
        <w:jc w:val="both"/>
        <w:rPr>
          <w:sz w:val="24"/>
          <w:szCs w:val="24"/>
        </w:rPr>
      </w:pPr>
      <w:r w:rsidRPr="008D59D7">
        <w:rPr>
          <w:sz w:val="24"/>
          <w:szCs w:val="24"/>
        </w:rPr>
        <w:t>3. Закон тождества и ошибки, связанные с его нарушением.</w:t>
      </w:r>
    </w:p>
    <w:p w:rsidR="00F16196" w:rsidRPr="008D59D7" w:rsidRDefault="00F16196" w:rsidP="00F16196">
      <w:pPr>
        <w:spacing w:line="200" w:lineRule="atLeast"/>
        <w:ind w:left="127" w:right="162"/>
        <w:jc w:val="both"/>
        <w:rPr>
          <w:sz w:val="24"/>
          <w:szCs w:val="24"/>
        </w:rPr>
      </w:pPr>
      <w:r w:rsidRPr="008D59D7">
        <w:rPr>
          <w:sz w:val="24"/>
          <w:szCs w:val="24"/>
        </w:rPr>
        <w:t>4. Закон противоречия и ошибки, связанные с его нарушением. Виды противоречий.</w:t>
      </w:r>
    </w:p>
    <w:p w:rsidR="00F16196" w:rsidRPr="008D59D7" w:rsidRDefault="00F16196" w:rsidP="00F16196">
      <w:pPr>
        <w:spacing w:line="200" w:lineRule="atLeast"/>
        <w:ind w:left="127" w:right="162"/>
        <w:jc w:val="both"/>
        <w:rPr>
          <w:sz w:val="24"/>
          <w:szCs w:val="24"/>
        </w:rPr>
      </w:pPr>
      <w:r w:rsidRPr="008D59D7">
        <w:rPr>
          <w:sz w:val="24"/>
          <w:szCs w:val="24"/>
        </w:rPr>
        <w:t>5. Закон исключенного третьего и ошибки, связанные с его нарушением.</w:t>
      </w:r>
    </w:p>
    <w:p w:rsidR="00F16196" w:rsidRPr="008D59D7" w:rsidRDefault="00F16196" w:rsidP="00F16196">
      <w:pPr>
        <w:spacing w:line="200" w:lineRule="atLeast"/>
        <w:ind w:left="127" w:right="162"/>
        <w:jc w:val="both"/>
        <w:rPr>
          <w:sz w:val="24"/>
          <w:szCs w:val="24"/>
        </w:rPr>
      </w:pPr>
      <w:r w:rsidRPr="008D59D7">
        <w:rPr>
          <w:sz w:val="24"/>
          <w:szCs w:val="24"/>
        </w:rPr>
        <w:t>6. Закон достаточного основания и ошибки, связанные с его нарушением.</w:t>
      </w:r>
    </w:p>
    <w:p w:rsidR="00F16196" w:rsidRPr="008D59D7" w:rsidRDefault="00F16196" w:rsidP="00F16196">
      <w:pPr>
        <w:pStyle w:val="a6"/>
        <w:spacing w:line="200" w:lineRule="atLeast"/>
        <w:ind w:left="127" w:right="162"/>
        <w:jc w:val="both"/>
        <w:rPr>
          <w:b/>
          <w:sz w:val="24"/>
          <w:szCs w:val="24"/>
        </w:rPr>
      </w:pPr>
      <w:r w:rsidRPr="008D59D7">
        <w:rPr>
          <w:sz w:val="24"/>
          <w:szCs w:val="24"/>
        </w:rPr>
        <w:t>7. Нарушение логических правил как риторический прием. Мыслительные и речевые алогизмы.</w:t>
      </w:r>
    </w:p>
    <w:p w:rsidR="00F16196" w:rsidRPr="008D59D7" w:rsidRDefault="00F16196" w:rsidP="00F16196">
      <w:pPr>
        <w:pStyle w:val="a6"/>
        <w:spacing w:line="200" w:lineRule="atLeast"/>
        <w:ind w:right="162"/>
        <w:rPr>
          <w:b/>
          <w:sz w:val="24"/>
          <w:szCs w:val="24"/>
        </w:rPr>
      </w:pPr>
    </w:p>
    <w:p w:rsidR="00F16196" w:rsidRPr="008D59D7" w:rsidRDefault="00F16196" w:rsidP="00F16196">
      <w:pPr>
        <w:pStyle w:val="a6"/>
        <w:spacing w:line="200" w:lineRule="atLeast"/>
        <w:ind w:left="127" w:right="162"/>
        <w:jc w:val="both"/>
        <w:rPr>
          <w:sz w:val="24"/>
          <w:szCs w:val="24"/>
        </w:rPr>
      </w:pPr>
      <w:r w:rsidRPr="008D59D7">
        <w:rPr>
          <w:b/>
          <w:sz w:val="24"/>
          <w:szCs w:val="24"/>
        </w:rPr>
        <w:t xml:space="preserve">Тема № 4. </w:t>
      </w:r>
      <w:r w:rsidRPr="008D59D7">
        <w:rPr>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rsidR="00F16196" w:rsidRPr="008D59D7" w:rsidRDefault="00F16196" w:rsidP="00F16196">
      <w:pPr>
        <w:pStyle w:val="a6"/>
        <w:spacing w:after="0"/>
        <w:ind w:left="125" w:right="164"/>
        <w:jc w:val="center"/>
        <w:rPr>
          <w:sz w:val="24"/>
          <w:szCs w:val="24"/>
        </w:rPr>
      </w:pPr>
      <w:r w:rsidRPr="008D59D7">
        <w:rPr>
          <w:sz w:val="24"/>
          <w:szCs w:val="24"/>
        </w:rPr>
        <w:t>Редактирование повествования</w:t>
      </w:r>
    </w:p>
    <w:p w:rsidR="00F16196" w:rsidRPr="008D59D7" w:rsidRDefault="00F16196" w:rsidP="00F16196">
      <w:pPr>
        <w:pStyle w:val="a6"/>
        <w:spacing w:after="0"/>
        <w:ind w:left="125" w:right="164"/>
        <w:jc w:val="both"/>
        <w:rPr>
          <w:sz w:val="24"/>
          <w:szCs w:val="24"/>
        </w:rPr>
      </w:pPr>
      <w:r w:rsidRPr="008D59D7">
        <w:rPr>
          <w:sz w:val="24"/>
          <w:szCs w:val="24"/>
        </w:rPr>
        <w:t>1. Общая характеристика повествования как способа изложения, основные способы повествования.</w:t>
      </w:r>
    </w:p>
    <w:p w:rsidR="00F16196" w:rsidRPr="008D59D7" w:rsidRDefault="00F16196" w:rsidP="00F16196">
      <w:pPr>
        <w:pStyle w:val="a6"/>
        <w:spacing w:after="0"/>
        <w:ind w:left="125" w:right="164"/>
        <w:jc w:val="both"/>
        <w:rPr>
          <w:sz w:val="24"/>
          <w:szCs w:val="24"/>
        </w:rPr>
      </w:pPr>
      <w:r w:rsidRPr="008D59D7">
        <w:rPr>
          <w:sz w:val="24"/>
          <w:szCs w:val="24"/>
        </w:rPr>
        <w:t xml:space="preserve">2. Логическая структура и особенности синтаксического построения повествовательных текстов.  </w:t>
      </w:r>
    </w:p>
    <w:p w:rsidR="00F16196" w:rsidRPr="008D59D7" w:rsidRDefault="00F16196" w:rsidP="00F16196">
      <w:pPr>
        <w:pStyle w:val="a6"/>
        <w:spacing w:after="0"/>
        <w:ind w:left="125" w:right="164"/>
        <w:jc w:val="both"/>
        <w:rPr>
          <w:sz w:val="24"/>
          <w:szCs w:val="24"/>
        </w:rPr>
      </w:pPr>
      <w:r w:rsidRPr="008D59D7">
        <w:rPr>
          <w:sz w:val="24"/>
          <w:szCs w:val="24"/>
        </w:rPr>
        <w:t xml:space="preserve">3. Выделение и оценка узлов повествования, композиционные принципы их систематизации. </w:t>
      </w:r>
    </w:p>
    <w:p w:rsidR="00F16196" w:rsidRPr="008D59D7" w:rsidRDefault="00F16196" w:rsidP="00F16196">
      <w:pPr>
        <w:pStyle w:val="a6"/>
        <w:spacing w:after="0"/>
        <w:ind w:left="125" w:right="164"/>
        <w:jc w:val="both"/>
        <w:rPr>
          <w:sz w:val="24"/>
          <w:szCs w:val="24"/>
        </w:rPr>
      </w:pPr>
      <w:r w:rsidRPr="008D59D7">
        <w:rPr>
          <w:sz w:val="24"/>
          <w:szCs w:val="24"/>
        </w:rPr>
        <w:t xml:space="preserve">4. Общие требования к построению повествований. </w:t>
      </w:r>
    </w:p>
    <w:p w:rsidR="00F16196" w:rsidRPr="008D59D7" w:rsidRDefault="00F16196" w:rsidP="00F16196">
      <w:pPr>
        <w:pStyle w:val="a6"/>
        <w:spacing w:after="0"/>
        <w:ind w:left="125" w:right="164"/>
        <w:jc w:val="both"/>
        <w:rPr>
          <w:b/>
          <w:sz w:val="24"/>
          <w:szCs w:val="24"/>
        </w:rPr>
      </w:pPr>
      <w:r w:rsidRPr="008D59D7">
        <w:rPr>
          <w:sz w:val="24"/>
          <w:szCs w:val="24"/>
        </w:rPr>
        <w:lastRenderedPageBreak/>
        <w:t xml:space="preserve">5. Типичные недостатки повествовательных текстов. </w:t>
      </w:r>
    </w:p>
    <w:p w:rsidR="00F16196" w:rsidRPr="008D59D7" w:rsidRDefault="00F16196" w:rsidP="00F16196">
      <w:pPr>
        <w:pStyle w:val="a6"/>
        <w:spacing w:after="0"/>
        <w:ind w:left="125" w:right="164"/>
        <w:jc w:val="center"/>
        <w:rPr>
          <w:sz w:val="24"/>
          <w:szCs w:val="24"/>
        </w:rPr>
      </w:pPr>
      <w:r w:rsidRPr="008D59D7">
        <w:rPr>
          <w:sz w:val="24"/>
          <w:szCs w:val="24"/>
        </w:rPr>
        <w:t>Редактирование описания и информационного описания</w:t>
      </w:r>
    </w:p>
    <w:p w:rsidR="00F16196" w:rsidRPr="008D59D7" w:rsidRDefault="00F16196" w:rsidP="00F16196">
      <w:pPr>
        <w:pStyle w:val="a6"/>
        <w:spacing w:after="0"/>
        <w:ind w:left="125" w:right="164"/>
        <w:jc w:val="both"/>
        <w:rPr>
          <w:sz w:val="24"/>
          <w:szCs w:val="24"/>
        </w:rPr>
      </w:pPr>
      <w:r w:rsidRPr="008D59D7">
        <w:rPr>
          <w:sz w:val="24"/>
          <w:szCs w:val="24"/>
        </w:rPr>
        <w:t xml:space="preserve">1. Общая характеристика описания как способа изложения, виды описания. </w:t>
      </w:r>
    </w:p>
    <w:p w:rsidR="00F16196" w:rsidRPr="008D59D7" w:rsidRDefault="00F16196" w:rsidP="00F16196">
      <w:pPr>
        <w:pStyle w:val="a6"/>
        <w:spacing w:after="0"/>
        <w:ind w:left="125" w:right="164"/>
        <w:jc w:val="both"/>
        <w:rPr>
          <w:sz w:val="24"/>
          <w:szCs w:val="24"/>
        </w:rPr>
      </w:pPr>
      <w:r w:rsidRPr="008D59D7">
        <w:rPr>
          <w:sz w:val="24"/>
          <w:szCs w:val="24"/>
        </w:rPr>
        <w:t xml:space="preserve">2. Логическая структура описательных текстов, особенности их синтаксического построения. </w:t>
      </w:r>
    </w:p>
    <w:p w:rsidR="00F16196" w:rsidRPr="008D59D7" w:rsidRDefault="00F16196" w:rsidP="00F16196">
      <w:pPr>
        <w:pStyle w:val="a6"/>
        <w:spacing w:after="0"/>
        <w:ind w:left="125" w:right="164"/>
        <w:jc w:val="both"/>
        <w:rPr>
          <w:sz w:val="24"/>
          <w:szCs w:val="24"/>
        </w:rPr>
      </w:pPr>
      <w:r w:rsidRPr="008D59D7">
        <w:rPr>
          <w:sz w:val="24"/>
          <w:szCs w:val="24"/>
        </w:rPr>
        <w:t xml:space="preserve">3. Критерии оценки при выборе элементов описания, основные принципы их систематизации. </w:t>
      </w:r>
    </w:p>
    <w:p w:rsidR="00F16196" w:rsidRPr="008D59D7" w:rsidRDefault="00F16196" w:rsidP="00F16196">
      <w:pPr>
        <w:pStyle w:val="a6"/>
        <w:spacing w:after="0"/>
        <w:ind w:left="125" w:right="164"/>
        <w:jc w:val="both"/>
        <w:rPr>
          <w:b/>
          <w:sz w:val="24"/>
          <w:szCs w:val="24"/>
        </w:rPr>
      </w:pPr>
      <w:r w:rsidRPr="008D59D7">
        <w:rPr>
          <w:sz w:val="24"/>
          <w:szCs w:val="24"/>
        </w:rPr>
        <w:t xml:space="preserve">4. Типичные недостатки описательных текстов. </w:t>
      </w:r>
    </w:p>
    <w:p w:rsidR="00F16196" w:rsidRPr="008D59D7" w:rsidRDefault="00F16196" w:rsidP="00F16196">
      <w:pPr>
        <w:pStyle w:val="a6"/>
        <w:spacing w:after="0"/>
        <w:ind w:left="125" w:right="164"/>
        <w:jc w:val="center"/>
        <w:rPr>
          <w:sz w:val="24"/>
          <w:szCs w:val="24"/>
        </w:rPr>
      </w:pPr>
      <w:r w:rsidRPr="008D59D7">
        <w:rPr>
          <w:sz w:val="24"/>
          <w:szCs w:val="24"/>
        </w:rPr>
        <w:t>Редактирование определения и объяснения</w:t>
      </w:r>
    </w:p>
    <w:p w:rsidR="00F16196" w:rsidRPr="008D59D7" w:rsidRDefault="00F16196" w:rsidP="00F16196">
      <w:pPr>
        <w:pStyle w:val="a6"/>
        <w:spacing w:after="0"/>
        <w:ind w:left="125" w:right="164"/>
        <w:jc w:val="both"/>
        <w:rPr>
          <w:sz w:val="24"/>
          <w:szCs w:val="24"/>
        </w:rPr>
      </w:pPr>
      <w:r w:rsidRPr="008D59D7">
        <w:rPr>
          <w:sz w:val="24"/>
          <w:szCs w:val="24"/>
        </w:rPr>
        <w:t xml:space="preserve">1. Общая характеристика рассуждения как способа изложения. Логическая и синтаксическая структуры рассуждения. </w:t>
      </w:r>
    </w:p>
    <w:p w:rsidR="00F16196" w:rsidRPr="008D59D7" w:rsidRDefault="00F16196" w:rsidP="00F16196">
      <w:pPr>
        <w:pStyle w:val="a6"/>
        <w:spacing w:after="0"/>
        <w:ind w:left="125" w:right="164"/>
        <w:jc w:val="both"/>
        <w:rPr>
          <w:sz w:val="24"/>
          <w:szCs w:val="24"/>
        </w:rPr>
      </w:pPr>
      <w:r w:rsidRPr="008D59D7">
        <w:rPr>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F16196" w:rsidRPr="008D59D7" w:rsidRDefault="00F16196" w:rsidP="00F16196">
      <w:pPr>
        <w:pStyle w:val="a6"/>
        <w:spacing w:after="0"/>
        <w:ind w:left="125" w:right="164"/>
        <w:jc w:val="both"/>
        <w:rPr>
          <w:sz w:val="24"/>
          <w:szCs w:val="24"/>
        </w:rPr>
      </w:pPr>
      <w:r w:rsidRPr="008D59D7">
        <w:rPr>
          <w:sz w:val="24"/>
          <w:szCs w:val="24"/>
        </w:rPr>
        <w:t xml:space="preserve">3. Виды рассуждений, их основные признаки. Типичные ошибки при построении различных видов рассуждений. </w:t>
      </w:r>
    </w:p>
    <w:p w:rsidR="00F16196" w:rsidRPr="008D59D7" w:rsidRDefault="00F16196" w:rsidP="00F16196">
      <w:pPr>
        <w:pStyle w:val="a6"/>
        <w:spacing w:after="0"/>
        <w:ind w:left="125" w:right="164"/>
        <w:jc w:val="both"/>
        <w:rPr>
          <w:sz w:val="24"/>
          <w:szCs w:val="24"/>
        </w:rPr>
      </w:pPr>
      <w:r w:rsidRPr="008D59D7">
        <w:rPr>
          <w:sz w:val="24"/>
          <w:szCs w:val="24"/>
        </w:rPr>
        <w:t>4. Общая характеристика определения и объяснения как способов изложения, его виды.</w:t>
      </w:r>
    </w:p>
    <w:p w:rsidR="00F16196" w:rsidRPr="008D59D7" w:rsidRDefault="00F16196" w:rsidP="00F16196">
      <w:pPr>
        <w:pStyle w:val="a6"/>
        <w:spacing w:after="0"/>
        <w:ind w:left="125" w:right="164"/>
        <w:jc w:val="both"/>
        <w:rPr>
          <w:b/>
          <w:sz w:val="24"/>
          <w:szCs w:val="24"/>
        </w:rPr>
      </w:pPr>
      <w:r w:rsidRPr="008D59D7">
        <w:rPr>
          <w:sz w:val="24"/>
          <w:szCs w:val="24"/>
        </w:rPr>
        <w:t xml:space="preserve">5. Типичные ошибки при использовании определений. </w:t>
      </w:r>
    </w:p>
    <w:p w:rsidR="00F16196" w:rsidRPr="008D59D7" w:rsidRDefault="00F16196" w:rsidP="00F16196">
      <w:pPr>
        <w:pStyle w:val="a6"/>
        <w:spacing w:line="200" w:lineRule="atLeast"/>
        <w:ind w:left="127" w:right="162"/>
        <w:rPr>
          <w:b/>
          <w:sz w:val="24"/>
          <w:szCs w:val="24"/>
        </w:rPr>
      </w:pPr>
    </w:p>
    <w:p w:rsidR="00F16196" w:rsidRPr="008D59D7" w:rsidRDefault="00F16196" w:rsidP="00F16196">
      <w:pPr>
        <w:pStyle w:val="a6"/>
        <w:spacing w:line="200" w:lineRule="atLeast"/>
        <w:ind w:left="127" w:right="162"/>
        <w:jc w:val="both"/>
        <w:rPr>
          <w:b/>
          <w:sz w:val="24"/>
          <w:szCs w:val="24"/>
        </w:rPr>
      </w:pPr>
      <w:r w:rsidRPr="008D59D7">
        <w:rPr>
          <w:b/>
          <w:sz w:val="24"/>
          <w:szCs w:val="24"/>
        </w:rPr>
        <w:t xml:space="preserve">Тема №  5. </w:t>
      </w:r>
      <w:r w:rsidRPr="008D59D7">
        <w:rPr>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p w:rsidR="00F16196" w:rsidRPr="008D59D7" w:rsidRDefault="00F16196" w:rsidP="00F16196">
      <w:pPr>
        <w:pStyle w:val="a6"/>
        <w:widowControl/>
        <w:tabs>
          <w:tab w:val="left" w:pos="343"/>
        </w:tabs>
        <w:autoSpaceDE/>
        <w:autoSpaceDN/>
        <w:adjustRightInd/>
        <w:spacing w:after="0" w:line="200" w:lineRule="atLeast"/>
        <w:ind w:left="127" w:right="162"/>
        <w:jc w:val="both"/>
        <w:rPr>
          <w:b/>
          <w:sz w:val="24"/>
          <w:szCs w:val="24"/>
        </w:rPr>
      </w:pPr>
      <w:r w:rsidRPr="008D59D7">
        <w:rPr>
          <w:sz w:val="24"/>
          <w:szCs w:val="24"/>
        </w:rPr>
        <w:tab/>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F16196" w:rsidRPr="008D59D7" w:rsidRDefault="00F16196" w:rsidP="00F16196">
      <w:pPr>
        <w:pStyle w:val="a6"/>
        <w:widowControl/>
        <w:tabs>
          <w:tab w:val="left" w:pos="343"/>
        </w:tabs>
        <w:autoSpaceDE/>
        <w:autoSpaceDN/>
        <w:adjustRightInd/>
        <w:spacing w:after="0" w:line="200" w:lineRule="atLeast"/>
        <w:ind w:left="127" w:right="162"/>
        <w:jc w:val="both"/>
        <w:rPr>
          <w:sz w:val="24"/>
          <w:szCs w:val="24"/>
        </w:rPr>
      </w:pPr>
      <w:r w:rsidRPr="008D59D7">
        <w:rPr>
          <w:sz w:val="24"/>
          <w:szCs w:val="24"/>
        </w:rPr>
        <w:tab/>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графике.</w:t>
      </w:r>
    </w:p>
    <w:p w:rsidR="00F16196" w:rsidRPr="008D59D7" w:rsidRDefault="00F16196" w:rsidP="00F16196">
      <w:pPr>
        <w:pStyle w:val="a6"/>
        <w:widowControl/>
        <w:tabs>
          <w:tab w:val="left" w:pos="343"/>
        </w:tabs>
        <w:autoSpaceDE/>
        <w:autoSpaceDN/>
        <w:adjustRightInd/>
        <w:spacing w:after="0" w:line="200" w:lineRule="atLeast"/>
        <w:ind w:left="127" w:right="162"/>
        <w:jc w:val="both"/>
        <w:rPr>
          <w:sz w:val="24"/>
          <w:szCs w:val="24"/>
        </w:rPr>
      </w:pPr>
    </w:p>
    <w:p w:rsidR="00F16196" w:rsidRPr="008D59D7" w:rsidRDefault="00F16196" w:rsidP="00F16196">
      <w:pPr>
        <w:pStyle w:val="a6"/>
        <w:widowControl/>
        <w:tabs>
          <w:tab w:val="left" w:pos="343"/>
        </w:tabs>
        <w:autoSpaceDE/>
        <w:autoSpaceDN/>
        <w:adjustRightInd/>
        <w:spacing w:after="0" w:line="200" w:lineRule="atLeast"/>
        <w:ind w:left="127" w:right="162"/>
        <w:jc w:val="both"/>
        <w:rPr>
          <w:b/>
          <w:sz w:val="24"/>
          <w:szCs w:val="24"/>
        </w:rPr>
      </w:pPr>
      <w:r w:rsidRPr="008D59D7">
        <w:rPr>
          <w:b/>
          <w:sz w:val="24"/>
          <w:szCs w:val="24"/>
        </w:rPr>
        <w:t xml:space="preserve">Тема № 6. </w:t>
      </w:r>
      <w:r w:rsidRPr="008D59D7">
        <w:rPr>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F16196" w:rsidRPr="008D59D7" w:rsidRDefault="00F16196" w:rsidP="00F16196">
      <w:pPr>
        <w:widowControl/>
        <w:shd w:val="clear" w:color="auto" w:fill="FFFFFF"/>
        <w:tabs>
          <w:tab w:val="left" w:pos="343"/>
        </w:tabs>
        <w:autoSpaceDE/>
        <w:autoSpaceDN/>
        <w:adjustRightInd/>
        <w:ind w:right="164"/>
        <w:jc w:val="both"/>
        <w:rPr>
          <w:sz w:val="24"/>
          <w:szCs w:val="24"/>
        </w:rPr>
      </w:pPr>
      <w:r w:rsidRPr="008D59D7">
        <w:rPr>
          <w:sz w:val="24"/>
          <w:szCs w:val="24"/>
        </w:rPr>
        <w:tab/>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F16196" w:rsidRPr="008D59D7" w:rsidRDefault="00F16196" w:rsidP="00F16196">
      <w:pPr>
        <w:widowControl/>
        <w:shd w:val="clear" w:color="auto" w:fill="FFFFFF"/>
        <w:tabs>
          <w:tab w:val="left" w:pos="343"/>
        </w:tabs>
        <w:autoSpaceDE/>
        <w:autoSpaceDN/>
        <w:adjustRightInd/>
        <w:ind w:right="164"/>
        <w:jc w:val="both"/>
        <w:rPr>
          <w:sz w:val="24"/>
          <w:szCs w:val="24"/>
        </w:rPr>
      </w:pPr>
      <w:r w:rsidRPr="008D59D7">
        <w:rPr>
          <w:sz w:val="24"/>
          <w:szCs w:val="24"/>
        </w:rPr>
        <w:tab/>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p w:rsidR="0084023D" w:rsidRDefault="0084023D" w:rsidP="00F16196">
      <w:pPr>
        <w:pStyle w:val="a6"/>
        <w:spacing w:line="200" w:lineRule="atLeast"/>
        <w:ind w:left="127" w:right="162"/>
        <w:rPr>
          <w:b/>
          <w:sz w:val="24"/>
          <w:szCs w:val="24"/>
        </w:rPr>
      </w:pPr>
    </w:p>
    <w:p w:rsidR="00F16196" w:rsidRPr="0084023D" w:rsidRDefault="0084023D" w:rsidP="00F16196">
      <w:pPr>
        <w:pStyle w:val="a6"/>
        <w:spacing w:line="200" w:lineRule="atLeast"/>
        <w:ind w:left="127" w:right="162"/>
        <w:rPr>
          <w:b/>
          <w:sz w:val="24"/>
          <w:szCs w:val="24"/>
        </w:rPr>
      </w:pPr>
      <w:r>
        <w:rPr>
          <w:b/>
          <w:sz w:val="24"/>
          <w:szCs w:val="24"/>
        </w:rPr>
        <w:t>Раздел 2.</w:t>
      </w:r>
    </w:p>
    <w:p w:rsidR="00F16196" w:rsidRPr="008D59D7" w:rsidRDefault="00F16196" w:rsidP="00F16196">
      <w:pPr>
        <w:pStyle w:val="a6"/>
        <w:spacing w:line="200" w:lineRule="atLeast"/>
        <w:ind w:left="127" w:right="162"/>
        <w:jc w:val="both"/>
        <w:rPr>
          <w:b/>
          <w:sz w:val="24"/>
          <w:szCs w:val="24"/>
        </w:rPr>
      </w:pPr>
      <w:r w:rsidRPr="008D59D7">
        <w:rPr>
          <w:b/>
          <w:sz w:val="24"/>
          <w:szCs w:val="24"/>
        </w:rPr>
        <w:t xml:space="preserve">Тема № 7. </w:t>
      </w:r>
      <w:r w:rsidRPr="008D59D7">
        <w:rPr>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Понятие литературного редактирования.</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Цели, задачи, основные направления литературного редактирования.</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Место литературного редактирования в системе знаний и профессиональной деятельности журналиста.</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lastRenderedPageBreak/>
        <w:t>Автор – текст – читатель как основа редакторской методики работы над текстом.</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Этические основы редакторской работы (доклад).</w:t>
      </w:r>
    </w:p>
    <w:p w:rsidR="00F16196" w:rsidRPr="008D59D7" w:rsidRDefault="00F16196" w:rsidP="00FB1D8A">
      <w:pPr>
        <w:widowControl/>
        <w:numPr>
          <w:ilvl w:val="0"/>
          <w:numId w:val="5"/>
        </w:numPr>
        <w:shd w:val="clear" w:color="auto" w:fill="FFFFFF"/>
        <w:tabs>
          <w:tab w:val="clear" w:pos="720"/>
          <w:tab w:val="num" w:pos="411"/>
        </w:tabs>
        <w:autoSpaceDE/>
        <w:autoSpaceDN/>
        <w:adjustRightInd/>
        <w:ind w:left="127" w:right="162" w:firstLine="0"/>
        <w:jc w:val="both"/>
        <w:rPr>
          <w:sz w:val="24"/>
          <w:szCs w:val="24"/>
        </w:rPr>
      </w:pPr>
      <w:r w:rsidRPr="008D59D7">
        <w:rPr>
          <w:sz w:val="24"/>
          <w:szCs w:val="24"/>
        </w:rPr>
        <w:t>Психологические основы редактирования (доклад).</w:t>
      </w:r>
    </w:p>
    <w:p w:rsidR="00F16196" w:rsidRPr="008D59D7" w:rsidRDefault="00F16196" w:rsidP="00F16196">
      <w:pPr>
        <w:pStyle w:val="a6"/>
        <w:tabs>
          <w:tab w:val="left" w:pos="269"/>
          <w:tab w:val="left" w:pos="677"/>
        </w:tabs>
        <w:spacing w:line="200" w:lineRule="atLeast"/>
        <w:ind w:left="127" w:right="162"/>
        <w:rPr>
          <w:b/>
          <w:sz w:val="24"/>
          <w:szCs w:val="24"/>
        </w:rPr>
      </w:pPr>
    </w:p>
    <w:p w:rsidR="00F16196" w:rsidRPr="008D59D7" w:rsidRDefault="00F16196" w:rsidP="00F16196">
      <w:pPr>
        <w:pStyle w:val="a6"/>
        <w:tabs>
          <w:tab w:val="left" w:pos="269"/>
          <w:tab w:val="left" w:pos="677"/>
        </w:tabs>
        <w:spacing w:line="200" w:lineRule="atLeast"/>
        <w:ind w:left="127" w:right="162"/>
        <w:jc w:val="both"/>
        <w:rPr>
          <w:sz w:val="24"/>
          <w:szCs w:val="24"/>
        </w:rPr>
      </w:pPr>
      <w:r w:rsidRPr="008D59D7">
        <w:rPr>
          <w:b/>
          <w:sz w:val="24"/>
          <w:szCs w:val="24"/>
        </w:rPr>
        <w:t xml:space="preserve">Тема № 8. </w:t>
      </w:r>
      <w:r w:rsidRPr="008D59D7">
        <w:rPr>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F16196" w:rsidRPr="008D59D7" w:rsidRDefault="00F16196" w:rsidP="00FB1D8A">
      <w:pPr>
        <w:pStyle w:val="a6"/>
        <w:widowControl/>
        <w:numPr>
          <w:ilvl w:val="0"/>
          <w:numId w:val="6"/>
        </w:numPr>
        <w:tabs>
          <w:tab w:val="left" w:pos="269"/>
          <w:tab w:val="left" w:pos="677"/>
        </w:tabs>
        <w:autoSpaceDE/>
        <w:autoSpaceDN/>
        <w:adjustRightInd/>
        <w:spacing w:after="0" w:line="200" w:lineRule="atLeast"/>
        <w:ind w:right="162"/>
        <w:rPr>
          <w:sz w:val="24"/>
          <w:szCs w:val="24"/>
        </w:rPr>
      </w:pPr>
      <w:r w:rsidRPr="008D59D7">
        <w:rPr>
          <w:sz w:val="24"/>
          <w:szCs w:val="24"/>
        </w:rPr>
        <w:t xml:space="preserve">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 </w:t>
      </w:r>
    </w:p>
    <w:p w:rsidR="00F16196" w:rsidRPr="008D59D7" w:rsidRDefault="00F16196" w:rsidP="00FB1D8A">
      <w:pPr>
        <w:pStyle w:val="a6"/>
        <w:widowControl/>
        <w:numPr>
          <w:ilvl w:val="0"/>
          <w:numId w:val="6"/>
        </w:numPr>
        <w:tabs>
          <w:tab w:val="left" w:pos="269"/>
          <w:tab w:val="left" w:pos="677"/>
        </w:tabs>
        <w:autoSpaceDE/>
        <w:autoSpaceDN/>
        <w:adjustRightInd/>
        <w:spacing w:after="0" w:line="200" w:lineRule="atLeast"/>
        <w:ind w:right="162"/>
        <w:rPr>
          <w:sz w:val="24"/>
          <w:szCs w:val="24"/>
        </w:rPr>
      </w:pPr>
      <w:r w:rsidRPr="008D59D7">
        <w:rPr>
          <w:sz w:val="24"/>
          <w:szCs w:val="24"/>
        </w:rPr>
        <w:t xml:space="preserve">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 </w:t>
      </w:r>
    </w:p>
    <w:p w:rsidR="00F16196" w:rsidRPr="008D59D7" w:rsidRDefault="00F16196" w:rsidP="00FB1D8A">
      <w:pPr>
        <w:pStyle w:val="a6"/>
        <w:widowControl/>
        <w:numPr>
          <w:ilvl w:val="0"/>
          <w:numId w:val="6"/>
        </w:numPr>
        <w:tabs>
          <w:tab w:val="left" w:pos="269"/>
          <w:tab w:val="left" w:pos="677"/>
        </w:tabs>
        <w:autoSpaceDE/>
        <w:autoSpaceDN/>
        <w:adjustRightInd/>
        <w:spacing w:after="0" w:line="200" w:lineRule="atLeast"/>
        <w:ind w:right="162"/>
        <w:rPr>
          <w:sz w:val="24"/>
          <w:szCs w:val="24"/>
        </w:rPr>
      </w:pPr>
      <w:r w:rsidRPr="008D59D7">
        <w:rPr>
          <w:sz w:val="24"/>
          <w:szCs w:val="24"/>
        </w:rPr>
        <w:t>Категория оценки в научном дискурсе, типы оценок научного произведения в целом и его отдельных аспектов. Редактирование научных текстов.</w:t>
      </w:r>
    </w:p>
    <w:p w:rsidR="00F16196" w:rsidRPr="008D59D7" w:rsidRDefault="00F16196" w:rsidP="00F16196">
      <w:pPr>
        <w:pStyle w:val="a6"/>
        <w:tabs>
          <w:tab w:val="left" w:pos="269"/>
          <w:tab w:val="left" w:pos="677"/>
        </w:tabs>
        <w:spacing w:line="200" w:lineRule="atLeast"/>
        <w:ind w:left="127" w:right="162"/>
        <w:rPr>
          <w:sz w:val="24"/>
          <w:szCs w:val="24"/>
        </w:rPr>
      </w:pPr>
    </w:p>
    <w:p w:rsidR="00F16196" w:rsidRPr="008D59D7" w:rsidRDefault="00F16196" w:rsidP="00F16196">
      <w:pPr>
        <w:pStyle w:val="a6"/>
        <w:spacing w:line="200" w:lineRule="atLeast"/>
        <w:ind w:left="127" w:right="162"/>
        <w:rPr>
          <w:sz w:val="24"/>
          <w:szCs w:val="24"/>
        </w:rPr>
      </w:pPr>
      <w:r w:rsidRPr="008D59D7">
        <w:rPr>
          <w:b/>
          <w:sz w:val="24"/>
          <w:szCs w:val="24"/>
        </w:rPr>
        <w:t xml:space="preserve">Тема № 9. </w:t>
      </w:r>
      <w:r w:rsidRPr="008D59D7">
        <w:rPr>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 xml:space="preserve">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 </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 xml:space="preserve">Типология жанров служебной документации. </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 xml:space="preserve">Правила составления документа: способы изложения материала, отбор речевых форм и т.п. Композиционные особенности деловых документов. </w:t>
      </w:r>
    </w:p>
    <w:p w:rsidR="00F16196" w:rsidRPr="008D59D7" w:rsidRDefault="00F16196" w:rsidP="00FB1D8A">
      <w:pPr>
        <w:pStyle w:val="a6"/>
        <w:widowControl/>
        <w:numPr>
          <w:ilvl w:val="0"/>
          <w:numId w:val="7"/>
        </w:numPr>
        <w:autoSpaceDE/>
        <w:autoSpaceDN/>
        <w:adjustRightInd/>
        <w:spacing w:after="0" w:line="200" w:lineRule="atLeast"/>
        <w:ind w:right="162"/>
        <w:rPr>
          <w:sz w:val="24"/>
          <w:szCs w:val="24"/>
        </w:rPr>
      </w:pPr>
      <w:r w:rsidRPr="008D59D7">
        <w:rPr>
          <w:sz w:val="24"/>
          <w:szCs w:val="24"/>
        </w:rPr>
        <w:t>Редактирование служебной документации.</w:t>
      </w:r>
    </w:p>
    <w:p w:rsidR="00F16196" w:rsidRPr="008D59D7" w:rsidRDefault="00F16196" w:rsidP="00F16196">
      <w:pPr>
        <w:pStyle w:val="a6"/>
        <w:spacing w:line="200" w:lineRule="atLeast"/>
        <w:ind w:left="127" w:right="162"/>
        <w:rPr>
          <w:sz w:val="24"/>
          <w:szCs w:val="24"/>
        </w:rPr>
      </w:pPr>
    </w:p>
    <w:p w:rsidR="00F16196" w:rsidRPr="008D59D7" w:rsidRDefault="00F16196" w:rsidP="00F16196">
      <w:pPr>
        <w:pStyle w:val="a6"/>
        <w:spacing w:after="0"/>
        <w:ind w:left="125" w:right="164"/>
        <w:jc w:val="both"/>
        <w:rPr>
          <w:sz w:val="24"/>
          <w:szCs w:val="24"/>
        </w:rPr>
      </w:pPr>
      <w:r w:rsidRPr="008D59D7">
        <w:rPr>
          <w:b/>
          <w:sz w:val="24"/>
          <w:szCs w:val="24"/>
        </w:rPr>
        <w:t xml:space="preserve">Тема № 10. </w:t>
      </w:r>
      <w:r w:rsidRPr="008D59D7">
        <w:rPr>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F16196" w:rsidRPr="008D59D7" w:rsidRDefault="00F16196" w:rsidP="00F16196">
      <w:pPr>
        <w:pStyle w:val="a6"/>
        <w:spacing w:after="0"/>
        <w:ind w:left="125" w:right="164"/>
        <w:rPr>
          <w:sz w:val="24"/>
          <w:szCs w:val="24"/>
        </w:rPr>
      </w:pPr>
    </w:p>
    <w:p w:rsidR="00F16196" w:rsidRPr="008D59D7" w:rsidRDefault="00F16196" w:rsidP="00F16196">
      <w:pPr>
        <w:pStyle w:val="a6"/>
        <w:spacing w:after="0"/>
        <w:ind w:left="125" w:right="164"/>
        <w:jc w:val="both"/>
        <w:rPr>
          <w:sz w:val="24"/>
          <w:szCs w:val="24"/>
        </w:rPr>
      </w:pPr>
      <w:r w:rsidRPr="008D59D7">
        <w:rPr>
          <w:sz w:val="24"/>
          <w:szCs w:val="24"/>
        </w:rPr>
        <w:t>1. Фактический материал в тексте, его виды и функции. Приемы проверки фактического материала редактором.</w:t>
      </w:r>
    </w:p>
    <w:p w:rsidR="00F16196" w:rsidRPr="008D59D7" w:rsidRDefault="00F16196" w:rsidP="00F16196">
      <w:pPr>
        <w:pStyle w:val="a6"/>
        <w:spacing w:after="0"/>
        <w:ind w:left="125" w:right="164"/>
        <w:jc w:val="both"/>
        <w:rPr>
          <w:sz w:val="24"/>
          <w:szCs w:val="24"/>
        </w:rPr>
      </w:pPr>
      <w:r w:rsidRPr="008D59D7">
        <w:rPr>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F16196" w:rsidRPr="008D59D7" w:rsidRDefault="00F16196" w:rsidP="00F16196">
      <w:pPr>
        <w:pStyle w:val="a6"/>
        <w:spacing w:after="0"/>
        <w:ind w:left="125" w:right="164"/>
        <w:jc w:val="both"/>
        <w:rPr>
          <w:sz w:val="24"/>
          <w:szCs w:val="24"/>
        </w:rPr>
      </w:pPr>
      <w:r w:rsidRPr="008D59D7">
        <w:rPr>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F16196" w:rsidRPr="008D59D7" w:rsidRDefault="00F16196" w:rsidP="00F16196">
      <w:pPr>
        <w:pStyle w:val="a6"/>
        <w:spacing w:after="0"/>
        <w:ind w:left="125" w:right="164"/>
        <w:jc w:val="both"/>
        <w:rPr>
          <w:sz w:val="24"/>
          <w:szCs w:val="24"/>
        </w:rPr>
      </w:pPr>
      <w:r w:rsidRPr="008D59D7">
        <w:rPr>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rsidR="00F16196" w:rsidRPr="008D59D7" w:rsidRDefault="00F16196" w:rsidP="00F16196">
      <w:pPr>
        <w:pStyle w:val="a6"/>
        <w:spacing w:after="0"/>
        <w:ind w:left="125" w:right="164"/>
        <w:jc w:val="both"/>
        <w:rPr>
          <w:b/>
          <w:sz w:val="24"/>
          <w:szCs w:val="24"/>
        </w:rPr>
      </w:pPr>
      <w:r w:rsidRPr="008D59D7">
        <w:rPr>
          <w:sz w:val="24"/>
          <w:szCs w:val="24"/>
        </w:rPr>
        <w:t>5. Цитаты как вид фактического материала. Правила и приемы использования цитат.</w:t>
      </w:r>
    </w:p>
    <w:p w:rsidR="00F16196" w:rsidRDefault="00F16196" w:rsidP="00F16196">
      <w:pPr>
        <w:pStyle w:val="a6"/>
        <w:spacing w:after="0"/>
        <w:ind w:left="125" w:right="164"/>
        <w:rPr>
          <w:sz w:val="24"/>
          <w:szCs w:val="24"/>
        </w:rPr>
      </w:pPr>
    </w:p>
    <w:p w:rsidR="00F16196" w:rsidRDefault="00F16196" w:rsidP="00F16196">
      <w:pPr>
        <w:pStyle w:val="a6"/>
        <w:spacing w:after="0"/>
        <w:ind w:left="125" w:right="164"/>
        <w:rPr>
          <w:sz w:val="24"/>
          <w:szCs w:val="24"/>
        </w:rPr>
      </w:pPr>
    </w:p>
    <w:p w:rsidR="00F16196" w:rsidRPr="00C863A5" w:rsidRDefault="00F16196" w:rsidP="00F16196">
      <w:pPr>
        <w:pStyle w:val="a6"/>
        <w:spacing w:after="0"/>
        <w:ind w:left="125" w:right="164"/>
        <w:rPr>
          <w:sz w:val="24"/>
          <w:szCs w:val="24"/>
        </w:rPr>
      </w:pPr>
    </w:p>
    <w:p w:rsidR="00F16196" w:rsidRPr="008D59D7" w:rsidRDefault="00F16196" w:rsidP="00F16196">
      <w:pPr>
        <w:pStyle w:val="a6"/>
        <w:ind w:left="125" w:right="164"/>
        <w:jc w:val="both"/>
        <w:rPr>
          <w:sz w:val="24"/>
          <w:szCs w:val="24"/>
        </w:rPr>
      </w:pPr>
      <w:r w:rsidRPr="008D59D7">
        <w:rPr>
          <w:b/>
          <w:sz w:val="24"/>
          <w:szCs w:val="24"/>
        </w:rPr>
        <w:t xml:space="preserve">Тема № 11. </w:t>
      </w:r>
      <w:r w:rsidRPr="008D59D7">
        <w:rPr>
          <w:sz w:val="24"/>
          <w:szCs w:val="24"/>
        </w:rPr>
        <w:t>Правила и приемы цитирования. Требование точности воспроизведения цитат. Оформление библиографической ссылки.</w:t>
      </w:r>
    </w:p>
    <w:p w:rsidR="00F16196" w:rsidRPr="008D59D7" w:rsidRDefault="00F16196" w:rsidP="00F16196">
      <w:pPr>
        <w:pStyle w:val="a6"/>
        <w:ind w:left="125" w:right="164"/>
        <w:jc w:val="both"/>
        <w:rPr>
          <w:sz w:val="24"/>
          <w:szCs w:val="24"/>
        </w:rPr>
      </w:pPr>
      <w:r w:rsidRPr="008D59D7">
        <w:rPr>
          <w:sz w:val="24"/>
          <w:szCs w:val="24"/>
        </w:rPr>
        <w:t>Цифры в тексте журналистского произведения. Приемы включения цифр в текст. Редакционная обработка статистического материала. Приемы его проверки (подсчет, построе</w:t>
      </w:r>
      <w:r w:rsidRPr="008D59D7">
        <w:rPr>
          <w:sz w:val="24"/>
          <w:szCs w:val="24"/>
        </w:rPr>
        <w:lastRenderedPageBreak/>
        <w:t>ние системных рядов, соотнесение размерностей).</w:t>
      </w:r>
    </w:p>
    <w:p w:rsidR="00F16196" w:rsidRPr="008D59D7" w:rsidRDefault="00F16196" w:rsidP="00F16196">
      <w:pPr>
        <w:pStyle w:val="a6"/>
        <w:ind w:left="125" w:right="164"/>
        <w:jc w:val="both"/>
        <w:rPr>
          <w:sz w:val="24"/>
          <w:szCs w:val="24"/>
        </w:rPr>
      </w:pPr>
      <w:r w:rsidRPr="008D59D7">
        <w:rPr>
          <w:sz w:val="24"/>
          <w:szCs w:val="24"/>
        </w:rPr>
        <w:t>Таблица как форма организации цифрового и словесного материала, ее использование в газетных и журнальных публикациях. Классификация таблиц, их логическая структура. Элементы таблицы, основные технико-орфографические правила оформления. Проверка содержания таблиц. Проверка построения таблиц. Вывод как вид табличного материала.</w:t>
      </w:r>
    </w:p>
    <w:p w:rsidR="00F16196" w:rsidRPr="008D59D7" w:rsidRDefault="00F16196" w:rsidP="00F16196">
      <w:pPr>
        <w:pStyle w:val="a6"/>
        <w:spacing w:after="0"/>
        <w:ind w:left="125" w:right="164"/>
        <w:jc w:val="both"/>
        <w:rPr>
          <w:sz w:val="24"/>
          <w:szCs w:val="24"/>
        </w:rPr>
      </w:pPr>
      <w:r w:rsidRPr="008D59D7">
        <w:rPr>
          <w:sz w:val="24"/>
          <w:szCs w:val="24"/>
        </w:rPr>
        <w:t>Цитаты, их виды и назначение. Правила и приемы цитирования. Требование точности воспроизведения цитат. Правила библиографического описания. Оформление библиографической ссылки. Цитирование устных высказываний</w:t>
      </w:r>
    </w:p>
    <w:p w:rsidR="00F16196" w:rsidRPr="008D59D7" w:rsidRDefault="00F16196" w:rsidP="00F16196">
      <w:pPr>
        <w:pStyle w:val="a6"/>
        <w:spacing w:after="0"/>
        <w:ind w:left="125" w:right="164"/>
        <w:rPr>
          <w:b/>
          <w:sz w:val="24"/>
          <w:szCs w:val="24"/>
        </w:rPr>
      </w:pPr>
    </w:p>
    <w:p w:rsidR="00F16196" w:rsidRPr="008D59D7" w:rsidRDefault="00F16196" w:rsidP="00F16196">
      <w:pPr>
        <w:pStyle w:val="a6"/>
        <w:spacing w:after="0"/>
        <w:ind w:left="125" w:right="164"/>
        <w:jc w:val="both"/>
        <w:rPr>
          <w:b/>
          <w:sz w:val="24"/>
          <w:szCs w:val="24"/>
        </w:rPr>
      </w:pPr>
      <w:r w:rsidRPr="008D59D7">
        <w:rPr>
          <w:b/>
          <w:sz w:val="24"/>
          <w:szCs w:val="24"/>
        </w:rPr>
        <w:t xml:space="preserve">Тема № 12. </w:t>
      </w:r>
      <w:r w:rsidRPr="008D59D7">
        <w:rPr>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вариантов.Лексическая стилистика. Работа редактора над лексикой рукописи</w:t>
      </w:r>
    </w:p>
    <w:p w:rsidR="00F16196" w:rsidRPr="008D59D7" w:rsidRDefault="00F16196" w:rsidP="00F16196">
      <w:pPr>
        <w:pStyle w:val="a6"/>
        <w:spacing w:after="0"/>
        <w:ind w:left="125" w:right="164"/>
        <w:jc w:val="both"/>
        <w:rPr>
          <w:sz w:val="24"/>
          <w:szCs w:val="24"/>
        </w:rPr>
      </w:pPr>
      <w:r w:rsidRPr="008D59D7">
        <w:rPr>
          <w:sz w:val="24"/>
          <w:szCs w:val="24"/>
        </w:rPr>
        <w:t>1. Ошибки при употреблении многозначных слов и омонимов, синонимов, антонимов.</w:t>
      </w:r>
    </w:p>
    <w:p w:rsidR="00F16196" w:rsidRPr="008D59D7" w:rsidRDefault="00F16196" w:rsidP="00F16196">
      <w:pPr>
        <w:pStyle w:val="a6"/>
        <w:spacing w:after="0"/>
        <w:ind w:left="125" w:right="164"/>
        <w:jc w:val="both"/>
        <w:rPr>
          <w:sz w:val="24"/>
          <w:szCs w:val="24"/>
        </w:rPr>
      </w:pPr>
      <w:r w:rsidRPr="008D59D7">
        <w:rPr>
          <w:sz w:val="24"/>
          <w:szCs w:val="24"/>
        </w:rPr>
        <w:t>2. Понятие парономазии. Ошибки, вызванные парономазией.</w:t>
      </w:r>
    </w:p>
    <w:p w:rsidR="00F16196" w:rsidRPr="008D59D7" w:rsidRDefault="00F16196" w:rsidP="00F16196">
      <w:pPr>
        <w:pStyle w:val="a6"/>
        <w:spacing w:after="0"/>
        <w:ind w:left="125" w:right="164"/>
        <w:jc w:val="both"/>
        <w:rPr>
          <w:sz w:val="24"/>
          <w:szCs w:val="24"/>
        </w:rPr>
      </w:pPr>
      <w:r w:rsidRPr="008D59D7">
        <w:rPr>
          <w:sz w:val="24"/>
          <w:szCs w:val="24"/>
        </w:rPr>
        <w:t>3. Ошибки при использовании лексики ограниченного словоупотребления.</w:t>
      </w:r>
    </w:p>
    <w:p w:rsidR="00F16196" w:rsidRPr="008D59D7" w:rsidRDefault="00F16196" w:rsidP="00F16196">
      <w:pPr>
        <w:pStyle w:val="a6"/>
        <w:spacing w:after="0"/>
        <w:ind w:left="125" w:right="164"/>
        <w:jc w:val="both"/>
        <w:rPr>
          <w:sz w:val="24"/>
          <w:szCs w:val="24"/>
        </w:rPr>
      </w:pPr>
      <w:r w:rsidRPr="008D59D7">
        <w:rPr>
          <w:sz w:val="24"/>
          <w:szCs w:val="24"/>
        </w:rPr>
        <w:t>4. Речевые ошибки, возникающие при употреблении иностранных слов.</w:t>
      </w:r>
    </w:p>
    <w:p w:rsidR="00F16196" w:rsidRPr="008D59D7" w:rsidRDefault="00F16196" w:rsidP="00F16196">
      <w:pPr>
        <w:pStyle w:val="a6"/>
        <w:spacing w:after="0"/>
        <w:ind w:left="125" w:right="164"/>
        <w:jc w:val="both"/>
        <w:rPr>
          <w:b/>
          <w:sz w:val="24"/>
          <w:szCs w:val="24"/>
        </w:rPr>
      </w:pPr>
      <w:r w:rsidRPr="008D59D7">
        <w:rPr>
          <w:sz w:val="24"/>
          <w:szCs w:val="24"/>
        </w:rPr>
        <w:t>5. Речевые ошибки при употреблении фразеологизмов.</w:t>
      </w:r>
    </w:p>
    <w:p w:rsidR="00F16196" w:rsidRPr="008D59D7" w:rsidRDefault="00F16196" w:rsidP="00F16196">
      <w:pPr>
        <w:pStyle w:val="a6"/>
        <w:spacing w:after="0"/>
        <w:ind w:left="125" w:right="164"/>
        <w:rPr>
          <w:sz w:val="24"/>
          <w:szCs w:val="24"/>
        </w:rPr>
      </w:pPr>
      <w:r w:rsidRPr="008D59D7">
        <w:rPr>
          <w:sz w:val="24"/>
          <w:szCs w:val="24"/>
        </w:rPr>
        <w:t>Грамматическая стилистика. Редакторская оценка использования форм частей речи</w:t>
      </w:r>
    </w:p>
    <w:p w:rsidR="00F16196" w:rsidRPr="008D59D7" w:rsidRDefault="00F16196" w:rsidP="00F16196">
      <w:pPr>
        <w:pStyle w:val="a6"/>
        <w:spacing w:after="0"/>
        <w:ind w:left="125" w:right="164"/>
        <w:jc w:val="both"/>
        <w:rPr>
          <w:sz w:val="24"/>
          <w:szCs w:val="24"/>
        </w:rPr>
      </w:pPr>
      <w:r w:rsidRPr="008D59D7">
        <w:rPr>
          <w:sz w:val="24"/>
          <w:szCs w:val="24"/>
        </w:rPr>
        <w:t>1. Употребление форм существительных: род несклоняемых существительных; склонение имен и фамилий; варианты окончаний Род. п. ед. ч. существительных мужского рода; варианты окончаний Им. п. мн. ч. существительных мужского рода; варианты окончаний Род. п. мн. ч.</w:t>
      </w:r>
    </w:p>
    <w:p w:rsidR="00F16196" w:rsidRPr="008D59D7" w:rsidRDefault="00F16196" w:rsidP="00F16196">
      <w:pPr>
        <w:pStyle w:val="a6"/>
        <w:spacing w:after="0"/>
        <w:ind w:left="125" w:right="164"/>
        <w:jc w:val="both"/>
        <w:rPr>
          <w:sz w:val="24"/>
          <w:szCs w:val="24"/>
        </w:rPr>
      </w:pPr>
      <w:r w:rsidRPr="008D59D7">
        <w:rPr>
          <w:sz w:val="24"/>
          <w:szCs w:val="24"/>
        </w:rPr>
        <w:t>2. Употребление форм прилагательных: синонимия полных и кратких форм прилагательных; синонимия форм степеней сравнения прилагательных; синонимия форм косвенных падежей прилагательных и существительных.</w:t>
      </w:r>
    </w:p>
    <w:p w:rsidR="00F16196" w:rsidRPr="008D59D7" w:rsidRDefault="00F16196" w:rsidP="00F16196">
      <w:pPr>
        <w:pStyle w:val="a6"/>
        <w:spacing w:after="0"/>
        <w:ind w:left="125" w:right="164"/>
        <w:jc w:val="both"/>
        <w:rPr>
          <w:sz w:val="24"/>
          <w:szCs w:val="24"/>
        </w:rPr>
      </w:pPr>
      <w:r w:rsidRPr="008D59D7">
        <w:rPr>
          <w:sz w:val="24"/>
          <w:szCs w:val="24"/>
        </w:rPr>
        <w:t>3. Употребление числительных: варианты сочетаний числительных с существительными; собирательные и количественные числительные как синонимы.</w:t>
      </w:r>
    </w:p>
    <w:p w:rsidR="00F16196" w:rsidRPr="008D59D7" w:rsidRDefault="00F16196" w:rsidP="00F16196">
      <w:pPr>
        <w:pStyle w:val="a6"/>
        <w:spacing w:after="0"/>
        <w:ind w:left="125" w:right="164"/>
        <w:jc w:val="both"/>
        <w:rPr>
          <w:sz w:val="24"/>
          <w:szCs w:val="24"/>
        </w:rPr>
      </w:pPr>
      <w:r w:rsidRPr="008D59D7">
        <w:rPr>
          <w:sz w:val="24"/>
          <w:szCs w:val="24"/>
        </w:rPr>
        <w:t>4. Употребление местоимений: стилистическое использование личных местоимений; употребление возвратных и притяжательных местоимений; синонимия определительных местоимений; синонимия неопределенных местоимений.</w:t>
      </w:r>
    </w:p>
    <w:p w:rsidR="00F16196" w:rsidRPr="008D59D7" w:rsidRDefault="00F16196" w:rsidP="00F16196">
      <w:pPr>
        <w:pStyle w:val="a6"/>
        <w:spacing w:after="0"/>
        <w:ind w:left="125" w:right="164"/>
        <w:jc w:val="both"/>
        <w:rPr>
          <w:b/>
          <w:sz w:val="24"/>
          <w:szCs w:val="24"/>
        </w:rPr>
      </w:pPr>
      <w:r w:rsidRPr="008D59D7">
        <w:rPr>
          <w:sz w:val="24"/>
          <w:szCs w:val="24"/>
        </w:rPr>
        <w:t>5. Употребление форм глагола: особенности образования некоторых личных форм глагола; синонимия личных форм глагола; синонимия возвратных и невозвратных глаголов; варианты форм причастий и деепричастий.</w:t>
      </w:r>
    </w:p>
    <w:p w:rsidR="00F16196" w:rsidRPr="008D59D7" w:rsidRDefault="00F16196" w:rsidP="00F16196">
      <w:pPr>
        <w:pStyle w:val="a6"/>
        <w:spacing w:after="0"/>
        <w:ind w:left="125" w:right="164"/>
        <w:rPr>
          <w:sz w:val="24"/>
          <w:szCs w:val="24"/>
        </w:rPr>
      </w:pPr>
      <w:r w:rsidRPr="008D59D7">
        <w:rPr>
          <w:sz w:val="24"/>
          <w:szCs w:val="24"/>
        </w:rPr>
        <w:t>Грамматическая стилистика. Работа редактора над синтаксическими конструкциями</w:t>
      </w:r>
    </w:p>
    <w:p w:rsidR="00F16196" w:rsidRPr="008D59D7" w:rsidRDefault="00F16196" w:rsidP="00F16196">
      <w:pPr>
        <w:pStyle w:val="a6"/>
        <w:spacing w:after="0"/>
        <w:ind w:left="125" w:right="164"/>
        <w:jc w:val="both"/>
        <w:rPr>
          <w:sz w:val="24"/>
          <w:szCs w:val="24"/>
        </w:rPr>
      </w:pPr>
      <w:r w:rsidRPr="008D59D7">
        <w:rPr>
          <w:sz w:val="24"/>
          <w:szCs w:val="24"/>
        </w:rPr>
        <w:t>1. Синтаксическое и стилистическое значение порядка слов.</w:t>
      </w:r>
    </w:p>
    <w:p w:rsidR="00F16196" w:rsidRPr="008D59D7" w:rsidRDefault="00F16196" w:rsidP="00F16196">
      <w:pPr>
        <w:pStyle w:val="a6"/>
        <w:spacing w:after="0"/>
        <w:ind w:left="125" w:right="164"/>
        <w:jc w:val="both"/>
        <w:rPr>
          <w:sz w:val="24"/>
          <w:szCs w:val="24"/>
        </w:rPr>
      </w:pPr>
      <w:r w:rsidRPr="008D59D7">
        <w:rPr>
          <w:sz w:val="24"/>
          <w:szCs w:val="24"/>
        </w:rPr>
        <w:t>2. Варианты форм, связанные с управлением: синонимия беспредложных и предложных конструкций; варианты падежных форм дополнения при переходных глаголах с отрицанием; управление при синонимичных словах; нанизывание падежей; управление при однородных членах предложения.</w:t>
      </w:r>
    </w:p>
    <w:p w:rsidR="00F16196" w:rsidRPr="008D59D7" w:rsidRDefault="00F16196" w:rsidP="00F16196">
      <w:pPr>
        <w:pStyle w:val="a6"/>
        <w:spacing w:after="0"/>
        <w:ind w:left="125" w:right="164"/>
        <w:jc w:val="both"/>
        <w:rPr>
          <w:sz w:val="24"/>
          <w:szCs w:val="24"/>
        </w:rPr>
      </w:pPr>
      <w:r w:rsidRPr="008D59D7">
        <w:rPr>
          <w:sz w:val="24"/>
          <w:szCs w:val="24"/>
        </w:rPr>
        <w:t>3. Основные правила согласования сказуемого с подлежащим.</w:t>
      </w:r>
    </w:p>
    <w:p w:rsidR="00F16196" w:rsidRPr="008D59D7" w:rsidRDefault="00F16196" w:rsidP="00F16196">
      <w:pPr>
        <w:pStyle w:val="a6"/>
        <w:spacing w:after="0"/>
        <w:ind w:left="125" w:right="164"/>
        <w:jc w:val="both"/>
        <w:rPr>
          <w:b/>
          <w:sz w:val="24"/>
          <w:szCs w:val="24"/>
        </w:rPr>
      </w:pPr>
      <w:r w:rsidRPr="008D59D7">
        <w:rPr>
          <w:sz w:val="24"/>
          <w:szCs w:val="24"/>
        </w:rPr>
        <w:t>4. Ошибки в сочетаниях однородных членов предложения.</w:t>
      </w:r>
    </w:p>
    <w:p w:rsidR="00F16196" w:rsidRPr="008D59D7" w:rsidRDefault="00F16196" w:rsidP="00F16196">
      <w:pPr>
        <w:pStyle w:val="a6"/>
        <w:spacing w:after="0"/>
        <w:ind w:left="125" w:right="164"/>
        <w:rPr>
          <w:sz w:val="24"/>
          <w:szCs w:val="24"/>
        </w:rPr>
      </w:pPr>
      <w:r w:rsidRPr="008D59D7">
        <w:rPr>
          <w:sz w:val="24"/>
          <w:szCs w:val="24"/>
        </w:rPr>
        <w:t>Грамматическая стилистика. Работа редактора над синтаксическими конструкциями</w:t>
      </w:r>
    </w:p>
    <w:p w:rsidR="00F16196" w:rsidRPr="008D59D7" w:rsidRDefault="00F16196" w:rsidP="00F16196">
      <w:pPr>
        <w:pStyle w:val="a6"/>
        <w:spacing w:after="0"/>
        <w:ind w:left="125" w:right="164"/>
        <w:jc w:val="both"/>
        <w:rPr>
          <w:sz w:val="24"/>
          <w:szCs w:val="24"/>
        </w:rPr>
      </w:pPr>
      <w:r w:rsidRPr="008D59D7">
        <w:rPr>
          <w:sz w:val="24"/>
          <w:szCs w:val="24"/>
        </w:rPr>
        <w:t>1. Стилистические ошибки в сложных предложениях.</w:t>
      </w:r>
    </w:p>
    <w:p w:rsidR="00F16196" w:rsidRPr="008D59D7" w:rsidRDefault="00F16196" w:rsidP="00F16196">
      <w:pPr>
        <w:pStyle w:val="a6"/>
        <w:spacing w:after="0"/>
        <w:ind w:left="125" w:right="164"/>
        <w:jc w:val="both"/>
        <w:rPr>
          <w:sz w:val="24"/>
          <w:szCs w:val="24"/>
        </w:rPr>
      </w:pPr>
      <w:r w:rsidRPr="008D59D7">
        <w:rPr>
          <w:sz w:val="24"/>
          <w:szCs w:val="24"/>
        </w:rPr>
        <w:t>2. Параллельные синтаксические конструкции: причастные обороты; деепричастные обороты; конструкции с отглагольными существительными.</w:t>
      </w:r>
    </w:p>
    <w:p w:rsidR="00F16196" w:rsidRPr="008D59D7" w:rsidRDefault="00F16196" w:rsidP="00F16196">
      <w:pPr>
        <w:pStyle w:val="a6"/>
        <w:spacing w:after="0"/>
        <w:ind w:left="125" w:right="164"/>
        <w:jc w:val="both"/>
        <w:rPr>
          <w:sz w:val="24"/>
          <w:szCs w:val="24"/>
        </w:rPr>
      </w:pPr>
      <w:r w:rsidRPr="008D59D7">
        <w:rPr>
          <w:sz w:val="24"/>
          <w:szCs w:val="24"/>
        </w:rPr>
        <w:t>3. Стилистическое использование периода.</w:t>
      </w:r>
    </w:p>
    <w:p w:rsidR="00F16196" w:rsidRPr="008D59D7" w:rsidRDefault="00F16196" w:rsidP="00F16196">
      <w:pPr>
        <w:pStyle w:val="a6"/>
        <w:spacing w:after="0"/>
        <w:ind w:left="125" w:right="164"/>
        <w:rPr>
          <w:sz w:val="24"/>
          <w:szCs w:val="24"/>
        </w:rPr>
      </w:pPr>
      <w:r w:rsidRPr="008D59D7">
        <w:rPr>
          <w:sz w:val="24"/>
          <w:szCs w:val="24"/>
        </w:rPr>
        <w:t>4. Ошибки при использовании прямой и несобственно-прямой речи</w:t>
      </w:r>
    </w:p>
    <w:p w:rsidR="00F16196" w:rsidRPr="008D59D7" w:rsidRDefault="00F16196" w:rsidP="00F16196">
      <w:pPr>
        <w:pStyle w:val="a6"/>
        <w:spacing w:after="0"/>
        <w:ind w:left="125" w:right="164"/>
        <w:rPr>
          <w:sz w:val="24"/>
          <w:szCs w:val="24"/>
        </w:rPr>
      </w:pPr>
    </w:p>
    <w:p w:rsidR="00F16196" w:rsidRPr="008D59D7" w:rsidRDefault="00F16196" w:rsidP="00F16196">
      <w:pPr>
        <w:pStyle w:val="a6"/>
        <w:spacing w:after="0"/>
        <w:ind w:left="125" w:right="164"/>
        <w:jc w:val="both"/>
        <w:rPr>
          <w:b/>
          <w:sz w:val="24"/>
          <w:szCs w:val="24"/>
        </w:rPr>
      </w:pPr>
      <w:r w:rsidRPr="008D59D7">
        <w:rPr>
          <w:b/>
          <w:sz w:val="24"/>
          <w:szCs w:val="24"/>
        </w:rPr>
        <w:t xml:space="preserve">Тема № 13. </w:t>
      </w:r>
      <w:r w:rsidRPr="008D59D7">
        <w:rPr>
          <w:sz w:val="24"/>
          <w:szCs w:val="24"/>
        </w:rPr>
        <w:t>Стилевые особенности и особенности редактирования произведений различных жанров (информационных, аналитических, художественной публицистических).</w:t>
      </w:r>
    </w:p>
    <w:p w:rsidR="00F16196" w:rsidRPr="008D59D7" w:rsidRDefault="00F16196" w:rsidP="00F16196">
      <w:pPr>
        <w:ind w:left="125" w:right="164"/>
        <w:jc w:val="both"/>
        <w:rPr>
          <w:sz w:val="24"/>
          <w:szCs w:val="24"/>
        </w:rPr>
      </w:pPr>
      <w:r w:rsidRPr="008D59D7">
        <w:rPr>
          <w:sz w:val="24"/>
          <w:szCs w:val="24"/>
        </w:rPr>
        <w:lastRenderedPageBreak/>
        <w:t>1. Понятие стилевой нормы.</w:t>
      </w:r>
    </w:p>
    <w:p w:rsidR="00F16196" w:rsidRPr="008D59D7" w:rsidRDefault="00F16196" w:rsidP="00F16196">
      <w:pPr>
        <w:ind w:left="125" w:right="164"/>
        <w:jc w:val="both"/>
        <w:rPr>
          <w:sz w:val="24"/>
          <w:szCs w:val="24"/>
        </w:rPr>
      </w:pPr>
      <w:r w:rsidRPr="008D59D7">
        <w:rPr>
          <w:sz w:val="24"/>
          <w:szCs w:val="24"/>
        </w:rPr>
        <w:t>2. Типичные стилевые ошибки в тексте: невладение конкретным функциональным стилем; нарушение межстилевых границ.</w:t>
      </w:r>
    </w:p>
    <w:p w:rsidR="00F16196" w:rsidRPr="008D59D7" w:rsidRDefault="00F16196" w:rsidP="00F16196">
      <w:pPr>
        <w:ind w:left="125" w:right="164"/>
        <w:jc w:val="both"/>
        <w:rPr>
          <w:sz w:val="24"/>
          <w:szCs w:val="24"/>
        </w:rPr>
      </w:pPr>
      <w:r w:rsidRPr="008D59D7">
        <w:rPr>
          <w:sz w:val="24"/>
          <w:szCs w:val="24"/>
        </w:rPr>
        <w:t>3. Стилевые выразительные приемы.</w:t>
      </w:r>
    </w:p>
    <w:p w:rsidR="00F16196" w:rsidRPr="008D59D7" w:rsidRDefault="00F16196" w:rsidP="00F16196">
      <w:pPr>
        <w:ind w:left="125" w:right="164"/>
        <w:jc w:val="both"/>
        <w:rPr>
          <w:sz w:val="24"/>
          <w:szCs w:val="24"/>
        </w:rPr>
      </w:pPr>
      <w:r w:rsidRPr="008D59D7">
        <w:rPr>
          <w:sz w:val="24"/>
          <w:szCs w:val="24"/>
        </w:rPr>
        <w:t>4. Понятие эстетической нормы. Разновидности эстетических ошибок.</w:t>
      </w:r>
    </w:p>
    <w:p w:rsidR="00F16196" w:rsidRPr="008D59D7" w:rsidRDefault="00F16196" w:rsidP="00F16196">
      <w:pPr>
        <w:pStyle w:val="a6"/>
        <w:spacing w:after="0"/>
        <w:ind w:left="125" w:right="164"/>
        <w:jc w:val="both"/>
        <w:rPr>
          <w:sz w:val="24"/>
          <w:szCs w:val="24"/>
        </w:rPr>
      </w:pPr>
      <w:r w:rsidRPr="008D59D7">
        <w:rPr>
          <w:sz w:val="24"/>
          <w:szCs w:val="24"/>
        </w:rPr>
        <w:t>5. Тропы как семантические преобразования. Виды тропов. Тропы в разных функциональных стилях.</w:t>
      </w:r>
    </w:p>
    <w:p w:rsidR="00F16196" w:rsidRPr="008D59D7" w:rsidRDefault="00F16196" w:rsidP="00F16196">
      <w:pPr>
        <w:pStyle w:val="a6"/>
        <w:spacing w:after="0"/>
        <w:ind w:left="125" w:right="164"/>
        <w:rPr>
          <w:sz w:val="24"/>
          <w:szCs w:val="24"/>
        </w:rPr>
      </w:pPr>
      <w:r w:rsidRPr="008D59D7">
        <w:rPr>
          <w:sz w:val="24"/>
          <w:szCs w:val="24"/>
        </w:rPr>
        <w:t>6. Стилистические фигуры (фигуры речи). Виды стилистических фигур</w:t>
      </w:r>
    </w:p>
    <w:p w:rsidR="00F16196" w:rsidRPr="008D59D7" w:rsidRDefault="00F16196" w:rsidP="00F16196">
      <w:pPr>
        <w:tabs>
          <w:tab w:val="left" w:pos="900"/>
        </w:tabs>
        <w:ind w:firstLine="709"/>
        <w:jc w:val="both"/>
        <w:rPr>
          <w:b/>
          <w:sz w:val="24"/>
          <w:szCs w:val="24"/>
        </w:rPr>
      </w:pPr>
    </w:p>
    <w:p w:rsidR="00F16196" w:rsidRPr="008D59D7" w:rsidRDefault="00F16196" w:rsidP="00F16196">
      <w:pPr>
        <w:tabs>
          <w:tab w:val="left" w:pos="900"/>
        </w:tabs>
        <w:ind w:firstLine="709"/>
        <w:jc w:val="both"/>
        <w:rPr>
          <w:b/>
          <w:sz w:val="24"/>
          <w:szCs w:val="24"/>
        </w:rPr>
      </w:pPr>
      <w:r w:rsidRPr="008D59D7">
        <w:rPr>
          <w:b/>
          <w:sz w:val="24"/>
          <w:szCs w:val="24"/>
        </w:rPr>
        <w:t>6. Перечень учебно-методического обеспечения для самостоятельной работы обучающихся по дисциплине</w:t>
      </w:r>
    </w:p>
    <w:p w:rsidR="00F16196" w:rsidRPr="008D59D7" w:rsidRDefault="00F16196" w:rsidP="00FB1D8A">
      <w:pPr>
        <w:pStyle w:val="a4"/>
        <w:numPr>
          <w:ilvl w:val="0"/>
          <w:numId w:val="4"/>
        </w:numPr>
        <w:jc w:val="both"/>
        <w:rPr>
          <w:rFonts w:ascii="Times New Roman" w:hAnsi="Times New Roman"/>
          <w:sz w:val="24"/>
          <w:szCs w:val="24"/>
        </w:rPr>
      </w:pPr>
      <w:r w:rsidRPr="008D59D7">
        <w:rPr>
          <w:rFonts w:ascii="Times New Roman" w:hAnsi="Times New Roman"/>
          <w:sz w:val="24"/>
          <w:szCs w:val="24"/>
        </w:rPr>
        <w:t>Методические указания  для обучающихся по освоению дисциплины «Стилистика и литературное редактирование»/ О.В. Попова. – Омск: Изд-во Омской гуманитарной академии, 20</w:t>
      </w:r>
      <w:r w:rsidR="00A86587">
        <w:rPr>
          <w:rFonts w:ascii="Times New Roman" w:hAnsi="Times New Roman"/>
          <w:sz w:val="24"/>
          <w:szCs w:val="24"/>
        </w:rPr>
        <w:t>2</w:t>
      </w:r>
      <w:r w:rsidR="00B63F02">
        <w:rPr>
          <w:rFonts w:ascii="Times New Roman" w:hAnsi="Times New Roman"/>
          <w:sz w:val="24"/>
          <w:szCs w:val="24"/>
        </w:rPr>
        <w:t>2</w:t>
      </w:r>
      <w:r w:rsidRPr="008D59D7">
        <w:rPr>
          <w:rFonts w:ascii="Times New Roman" w:hAnsi="Times New Roman"/>
          <w:sz w:val="24"/>
          <w:szCs w:val="24"/>
        </w:rPr>
        <w:t xml:space="preserve">. </w:t>
      </w:r>
    </w:p>
    <w:p w:rsidR="00F16196" w:rsidRPr="008D59D7" w:rsidRDefault="00F16196" w:rsidP="00FB1D8A">
      <w:pPr>
        <w:pStyle w:val="a4"/>
        <w:numPr>
          <w:ilvl w:val="0"/>
          <w:numId w:val="4"/>
        </w:numPr>
        <w:jc w:val="both"/>
        <w:rPr>
          <w:rFonts w:ascii="Times New Roman" w:hAnsi="Times New Roman"/>
          <w:sz w:val="24"/>
          <w:szCs w:val="24"/>
        </w:rPr>
      </w:pPr>
      <w:r w:rsidRPr="008D59D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A7FF9">
        <w:rPr>
          <w:rFonts w:ascii="Times New Roman" w:hAnsi="Times New Roman"/>
          <w:sz w:val="24"/>
          <w:szCs w:val="24"/>
        </w:rPr>
        <w:t>е</w:t>
      </w:r>
      <w:r w:rsidRPr="008D59D7">
        <w:rPr>
          <w:rFonts w:ascii="Times New Roman" w:hAnsi="Times New Roman"/>
          <w:sz w:val="24"/>
          <w:szCs w:val="24"/>
        </w:rPr>
        <w:t xml:space="preserve"> приказом ректора от 28.08.2017 №37.</w:t>
      </w:r>
    </w:p>
    <w:p w:rsidR="00F16196" w:rsidRDefault="00F16196" w:rsidP="00FB1D8A">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6196" w:rsidRPr="008D59D7" w:rsidRDefault="00F16196" w:rsidP="00FB1D8A">
      <w:pPr>
        <w:pStyle w:val="a4"/>
        <w:numPr>
          <w:ilvl w:val="0"/>
          <w:numId w:val="4"/>
        </w:numPr>
        <w:jc w:val="both"/>
        <w:rPr>
          <w:rFonts w:ascii="Times New Roman" w:hAnsi="Times New Roman"/>
          <w:sz w:val="24"/>
          <w:szCs w:val="24"/>
        </w:rPr>
      </w:pPr>
      <w:r w:rsidRPr="008D59D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A7FF9">
        <w:rPr>
          <w:rFonts w:ascii="Times New Roman" w:hAnsi="Times New Roman"/>
          <w:sz w:val="24"/>
          <w:szCs w:val="24"/>
        </w:rPr>
        <w:t>е</w:t>
      </w:r>
      <w:r w:rsidRPr="008D59D7">
        <w:rPr>
          <w:rFonts w:ascii="Times New Roman" w:hAnsi="Times New Roman"/>
          <w:sz w:val="24"/>
          <w:szCs w:val="24"/>
        </w:rPr>
        <w:t xml:space="preserve"> приказом ректора от 28.08.2017 №37.</w:t>
      </w:r>
    </w:p>
    <w:p w:rsidR="00F16196" w:rsidRPr="008D59D7" w:rsidRDefault="00F16196" w:rsidP="00F16196">
      <w:pPr>
        <w:jc w:val="both"/>
        <w:rPr>
          <w:rFonts w:eastAsia="Calibri"/>
          <w:b/>
          <w:sz w:val="24"/>
          <w:szCs w:val="24"/>
        </w:rPr>
      </w:pPr>
    </w:p>
    <w:p w:rsidR="00F16196" w:rsidRPr="008D59D7" w:rsidRDefault="00F90F5D" w:rsidP="00F16196">
      <w:pPr>
        <w:ind w:firstLine="709"/>
        <w:jc w:val="both"/>
        <w:rPr>
          <w:b/>
          <w:sz w:val="24"/>
          <w:szCs w:val="24"/>
        </w:rPr>
      </w:pPr>
      <w:r w:rsidRPr="00F90F5D">
        <w:rPr>
          <w:b/>
          <w:sz w:val="24"/>
          <w:szCs w:val="24"/>
        </w:rPr>
        <w:t>7</w:t>
      </w:r>
      <w:r w:rsidR="00F16196" w:rsidRPr="008D59D7">
        <w:rPr>
          <w:b/>
          <w:sz w:val="24"/>
          <w:szCs w:val="24"/>
        </w:rPr>
        <w:t>. Перечень основной и дополнительной учебной литературы, необходимой для освоения дисциплины</w:t>
      </w:r>
    </w:p>
    <w:p w:rsidR="00C93D7A" w:rsidRDefault="00C93D7A" w:rsidP="00F16196">
      <w:pPr>
        <w:rPr>
          <w:b/>
          <w:sz w:val="24"/>
          <w:szCs w:val="24"/>
          <w:shd w:val="clear" w:color="auto" w:fill="FFFFFF"/>
        </w:rPr>
      </w:pPr>
    </w:p>
    <w:p w:rsidR="00F16196" w:rsidRDefault="00F16196" w:rsidP="00F16196">
      <w:pPr>
        <w:rPr>
          <w:b/>
          <w:sz w:val="24"/>
          <w:szCs w:val="24"/>
          <w:shd w:val="clear" w:color="auto" w:fill="FFFFFF"/>
        </w:rPr>
      </w:pPr>
      <w:r w:rsidRPr="008D59D7">
        <w:rPr>
          <w:b/>
          <w:sz w:val="24"/>
          <w:szCs w:val="24"/>
          <w:shd w:val="clear" w:color="auto" w:fill="FFFFFF"/>
        </w:rPr>
        <w:t>Основная:</w:t>
      </w:r>
    </w:p>
    <w:p w:rsidR="00526D93" w:rsidRPr="00526D93" w:rsidRDefault="00526D93" w:rsidP="00526D93">
      <w:pPr>
        <w:pStyle w:val="a4"/>
        <w:widowControl w:val="0"/>
        <w:numPr>
          <w:ilvl w:val="0"/>
          <w:numId w:val="12"/>
        </w:numPr>
        <w:autoSpaceDE w:val="0"/>
        <w:autoSpaceDN w:val="0"/>
        <w:adjustRightInd w:val="0"/>
        <w:spacing w:after="0" w:line="240" w:lineRule="auto"/>
        <w:jc w:val="both"/>
        <w:rPr>
          <w:rFonts w:ascii="Times New Roman" w:hAnsi="Times New Roman"/>
          <w:sz w:val="24"/>
          <w:szCs w:val="24"/>
        </w:rPr>
      </w:pPr>
      <w:r w:rsidRPr="00526D93">
        <w:rPr>
          <w:rFonts w:ascii="Times New Roman" w:hAnsi="Times New Roman"/>
          <w:iCs/>
          <w:sz w:val="24"/>
          <w:szCs w:val="24"/>
        </w:rPr>
        <w:t xml:space="preserve">Голуб, И. Б. </w:t>
      </w:r>
      <w:r w:rsidRPr="00526D93">
        <w:rPr>
          <w:rFonts w:ascii="Times New Roman" w:hAnsi="Times New Roman"/>
          <w:sz w:val="24"/>
          <w:szCs w:val="24"/>
        </w:rPr>
        <w:t xml:space="preserve">Литературное редактирование : учебник и практикум для академического бакалавриата / И. Б. Голуб. — 2-е изд., испр. и доп. — Москва : Издательство Юрайт, 2019. — 397 с. — (Бакалавр. Академический курс). — ISBN 978-5-534-06578-7. — Текст : электронный // ЭБС Юрайт [сайт]. — URL: </w:t>
      </w:r>
      <w:hyperlink r:id="rId8" w:history="1">
        <w:r w:rsidR="009D2604">
          <w:rPr>
            <w:rStyle w:val="a7"/>
            <w:rFonts w:ascii="Times New Roman" w:hAnsi="Times New Roman"/>
            <w:sz w:val="24"/>
            <w:szCs w:val="24"/>
          </w:rPr>
          <w:t>https://biblio-online.ru/bcode/433309</w:t>
        </w:r>
      </w:hyperlink>
      <w:r w:rsidRPr="00526D93">
        <w:rPr>
          <w:rFonts w:ascii="Times New Roman" w:hAnsi="Times New Roman"/>
          <w:sz w:val="24"/>
          <w:szCs w:val="24"/>
        </w:rPr>
        <w:t xml:space="preserve"> </w:t>
      </w:r>
    </w:p>
    <w:p w:rsidR="00526D93" w:rsidRPr="00526D93" w:rsidRDefault="00526D93" w:rsidP="00526D93">
      <w:pPr>
        <w:pStyle w:val="a4"/>
        <w:widowControl w:val="0"/>
        <w:numPr>
          <w:ilvl w:val="0"/>
          <w:numId w:val="12"/>
        </w:numPr>
        <w:autoSpaceDE w:val="0"/>
        <w:autoSpaceDN w:val="0"/>
        <w:adjustRightInd w:val="0"/>
        <w:spacing w:after="0" w:line="240" w:lineRule="auto"/>
        <w:jc w:val="both"/>
        <w:rPr>
          <w:rFonts w:ascii="Times New Roman" w:hAnsi="Times New Roman"/>
          <w:sz w:val="24"/>
          <w:szCs w:val="24"/>
        </w:rPr>
      </w:pPr>
      <w:r w:rsidRPr="00526D93">
        <w:rPr>
          <w:rFonts w:ascii="Times New Roman" w:hAnsi="Times New Roman"/>
          <w:sz w:val="24"/>
          <w:szCs w:val="24"/>
        </w:rPr>
        <w:t xml:space="preserve">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2019. — 325 с. — (Бакалавр. Академический курс). — ISBN 978-5-534-01943-8. — Текст : электронный // ЭБС Юрайт [сайт]. — URL: </w:t>
      </w:r>
      <w:hyperlink r:id="rId9" w:history="1">
        <w:r w:rsidR="009D2604">
          <w:rPr>
            <w:rStyle w:val="a7"/>
            <w:rFonts w:ascii="Times New Roman" w:hAnsi="Times New Roman"/>
            <w:sz w:val="24"/>
            <w:szCs w:val="24"/>
          </w:rPr>
          <w:t>https://biblio-online.ru/bcode/434443</w:t>
        </w:r>
      </w:hyperlink>
    </w:p>
    <w:p w:rsidR="00526D93" w:rsidRPr="00526D93" w:rsidRDefault="00526D93" w:rsidP="00526D93">
      <w:pPr>
        <w:jc w:val="both"/>
        <w:rPr>
          <w:sz w:val="24"/>
          <w:szCs w:val="24"/>
        </w:rPr>
      </w:pPr>
      <w:r w:rsidRPr="00526D93">
        <w:rPr>
          <w:b/>
          <w:sz w:val="24"/>
          <w:szCs w:val="24"/>
        </w:rPr>
        <w:t>Дополнительная</w:t>
      </w:r>
      <w:r w:rsidRPr="00526D93">
        <w:rPr>
          <w:sz w:val="24"/>
          <w:szCs w:val="24"/>
        </w:rPr>
        <w:t>:</w:t>
      </w:r>
    </w:p>
    <w:p w:rsidR="005C3F6D" w:rsidRPr="00526D93" w:rsidRDefault="00526D93" w:rsidP="00526D93">
      <w:pPr>
        <w:pStyle w:val="a4"/>
        <w:widowControl w:val="0"/>
        <w:numPr>
          <w:ilvl w:val="0"/>
          <w:numId w:val="13"/>
        </w:numPr>
        <w:autoSpaceDE w:val="0"/>
        <w:autoSpaceDN w:val="0"/>
        <w:adjustRightInd w:val="0"/>
        <w:spacing w:after="0" w:line="240" w:lineRule="auto"/>
        <w:jc w:val="both"/>
        <w:rPr>
          <w:rFonts w:ascii="Times New Roman" w:hAnsi="Times New Roman"/>
          <w:sz w:val="28"/>
          <w:szCs w:val="28"/>
        </w:rPr>
      </w:pPr>
      <w:r w:rsidRPr="00526D93">
        <w:rPr>
          <w:rFonts w:ascii="Times New Roman" w:hAnsi="Times New Roman"/>
          <w:sz w:val="24"/>
          <w:szCs w:val="24"/>
        </w:rPr>
        <w:t xml:space="preserve">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2019. — 308 с. — (Бакалавр. Академический курс). </w:t>
      </w:r>
      <w:r w:rsidRPr="00526D93">
        <w:rPr>
          <w:rFonts w:ascii="Times New Roman" w:hAnsi="Times New Roman"/>
          <w:sz w:val="24"/>
          <w:szCs w:val="24"/>
        </w:rPr>
        <w:lastRenderedPageBreak/>
        <w:t xml:space="preserve">— ISBN 978-5-534-01945-2. — Текст : электронный // ЭБС Юрайт [сайт]. — URL: </w:t>
      </w:r>
      <w:hyperlink r:id="rId10" w:history="1">
        <w:r w:rsidR="009D2604">
          <w:rPr>
            <w:rStyle w:val="a7"/>
            <w:rFonts w:ascii="Times New Roman" w:hAnsi="Times New Roman"/>
            <w:sz w:val="24"/>
            <w:szCs w:val="24"/>
          </w:rPr>
          <w:t>https://biblio-online.ru/bcode/434444</w:t>
        </w:r>
      </w:hyperlink>
    </w:p>
    <w:p w:rsidR="00526D93" w:rsidRPr="00526D93" w:rsidRDefault="00526D93" w:rsidP="00526D93">
      <w:pPr>
        <w:numPr>
          <w:ilvl w:val="0"/>
          <w:numId w:val="13"/>
        </w:numPr>
        <w:jc w:val="both"/>
        <w:rPr>
          <w:sz w:val="24"/>
          <w:szCs w:val="24"/>
        </w:rPr>
      </w:pPr>
      <w:r w:rsidRPr="00526D93">
        <w:rPr>
          <w:sz w:val="24"/>
          <w:szCs w:val="24"/>
        </w:rPr>
        <w:t xml:space="preserve">Вайрах, Ю. В. Стилистика и литературное редактирование [Электронный ресурс] : учебное пособие для бакалавров / Ю. В. Вайрах. — Электрон. текстовые данные. — М. : Дашков и К, Ай Пи Эр Медиа, 2019. — 256 c. — 978-5-394-02869-4. — Текст : электронный // ЭБС </w:t>
      </w:r>
      <w:r w:rsidRPr="00526D93">
        <w:rPr>
          <w:sz w:val="24"/>
          <w:szCs w:val="24"/>
          <w:lang w:val="en-US"/>
        </w:rPr>
        <w:t>IPRBooks</w:t>
      </w:r>
      <w:r w:rsidRPr="00526D93">
        <w:rPr>
          <w:sz w:val="24"/>
          <w:szCs w:val="24"/>
        </w:rPr>
        <w:t xml:space="preserve"> [сайт]. —  </w:t>
      </w:r>
      <w:r w:rsidRPr="00526D93">
        <w:rPr>
          <w:sz w:val="24"/>
          <w:szCs w:val="24"/>
          <w:lang w:val="en-US"/>
        </w:rPr>
        <w:t>URL</w:t>
      </w:r>
      <w:r w:rsidRPr="00526D93">
        <w:rPr>
          <w:sz w:val="24"/>
          <w:szCs w:val="24"/>
        </w:rPr>
        <w:t xml:space="preserve"> Режим доступа: Режим доступа: </w:t>
      </w:r>
      <w:hyperlink r:id="rId11" w:history="1">
        <w:r w:rsidR="009D2604">
          <w:rPr>
            <w:rStyle w:val="a7"/>
            <w:sz w:val="24"/>
            <w:szCs w:val="24"/>
          </w:rPr>
          <w:t>http://www.iprbookshop.ru/83126.html</w:t>
        </w:r>
      </w:hyperlink>
    </w:p>
    <w:p w:rsidR="00526D93" w:rsidRPr="00526D93" w:rsidRDefault="00526D93" w:rsidP="00526D93">
      <w:pPr>
        <w:pStyle w:val="a4"/>
        <w:widowControl w:val="0"/>
        <w:autoSpaceDE w:val="0"/>
        <w:autoSpaceDN w:val="0"/>
        <w:adjustRightInd w:val="0"/>
        <w:spacing w:after="0" w:line="240" w:lineRule="auto"/>
        <w:jc w:val="both"/>
        <w:rPr>
          <w:sz w:val="28"/>
          <w:szCs w:val="28"/>
        </w:rPr>
      </w:pPr>
    </w:p>
    <w:p w:rsidR="00777B09" w:rsidRPr="00731E98" w:rsidRDefault="00F90F5D" w:rsidP="00805AB1">
      <w:pPr>
        <w:ind w:left="360"/>
        <w:jc w:val="both"/>
        <w:rPr>
          <w:b/>
          <w:sz w:val="24"/>
          <w:szCs w:val="24"/>
        </w:rPr>
      </w:pPr>
      <w:r w:rsidRPr="00F90F5D">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9D2604">
          <w:rPr>
            <w:rStyle w:val="a7"/>
            <w:rFonts w:ascii="Times New Roman" w:hAnsi="Times New Roman"/>
            <w:sz w:val="24"/>
            <w:szCs w:val="24"/>
          </w:rPr>
          <w:t>http://www.iprbookshop.ru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9D2604">
          <w:rPr>
            <w:rStyle w:val="a7"/>
            <w:rFonts w:ascii="Times New Roman" w:hAnsi="Times New Roman"/>
            <w:sz w:val="24"/>
            <w:szCs w:val="24"/>
          </w:rPr>
          <w:t>http://biblio-online.ru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9D2604">
          <w:rPr>
            <w:rStyle w:val="a7"/>
            <w:rFonts w:ascii="Times New Roman" w:hAnsi="Times New Roman"/>
            <w:sz w:val="24"/>
            <w:szCs w:val="24"/>
          </w:rPr>
          <w:t>http://window.edu.ru/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9D2604">
          <w:rPr>
            <w:rStyle w:val="a7"/>
            <w:rFonts w:ascii="Times New Roman" w:hAnsi="Times New Roman"/>
            <w:sz w:val="24"/>
            <w:szCs w:val="24"/>
          </w:rPr>
          <w:t>http://elibrary.ru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9D2604">
          <w:rPr>
            <w:rStyle w:val="a7"/>
            <w:rFonts w:ascii="Times New Roman" w:hAnsi="Times New Roman"/>
            <w:sz w:val="24"/>
            <w:szCs w:val="24"/>
          </w:rPr>
          <w:t>http://www.sciencedirect.com</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14350C">
          <w:rPr>
            <w:rStyle w:val="a7"/>
            <w:rFonts w:ascii="Times New Roman" w:hAnsi="Times New Roman"/>
            <w:sz w:val="24"/>
            <w:szCs w:val="24"/>
          </w:rPr>
          <w:t>www.edu.ru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9D2604">
          <w:rPr>
            <w:rStyle w:val="a7"/>
            <w:rFonts w:ascii="Times New Roman" w:hAnsi="Times New Roman"/>
            <w:sz w:val="24"/>
            <w:szCs w:val="24"/>
          </w:rPr>
          <w:t>http://journals.cambridge.org</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9D2604">
          <w:rPr>
            <w:rStyle w:val="a7"/>
            <w:rFonts w:ascii="Times New Roman" w:hAnsi="Times New Roman"/>
            <w:sz w:val="24"/>
            <w:szCs w:val="24"/>
          </w:rPr>
          <w:t>http://www.oxfordjoumals.org</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9D2604">
          <w:rPr>
            <w:rStyle w:val="a7"/>
            <w:rFonts w:ascii="Times New Roman" w:hAnsi="Times New Roman"/>
            <w:sz w:val="24"/>
            <w:szCs w:val="24"/>
          </w:rPr>
          <w:t>http://dic.academic.ru/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D2604">
          <w:rPr>
            <w:rStyle w:val="a7"/>
            <w:rFonts w:ascii="Times New Roman" w:hAnsi="Times New Roman"/>
            <w:sz w:val="24"/>
            <w:szCs w:val="24"/>
          </w:rPr>
          <w:t>http://www.benran.ru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9D2604">
          <w:rPr>
            <w:rStyle w:val="a7"/>
            <w:rFonts w:ascii="Times New Roman" w:hAnsi="Times New Roman"/>
            <w:sz w:val="24"/>
            <w:szCs w:val="24"/>
          </w:rPr>
          <w:t>http://www.gks.ru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9D2604">
          <w:rPr>
            <w:rStyle w:val="a7"/>
            <w:rFonts w:ascii="Times New Roman" w:hAnsi="Times New Roman"/>
            <w:sz w:val="24"/>
            <w:szCs w:val="24"/>
          </w:rPr>
          <w:t>http://diss.rsl.ru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D2604">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F90F5D" w:rsidP="00731E98">
      <w:pPr>
        <w:widowControl/>
        <w:autoSpaceDE/>
        <w:autoSpaceDN/>
        <w:adjustRightInd/>
        <w:ind w:firstLine="709"/>
        <w:contextualSpacing/>
        <w:jc w:val="both"/>
        <w:rPr>
          <w:rFonts w:eastAsia="Calibri"/>
          <w:b/>
          <w:sz w:val="24"/>
          <w:szCs w:val="24"/>
          <w:lang w:eastAsia="en-US"/>
        </w:rPr>
      </w:pPr>
      <w:r w:rsidRPr="00F90F5D">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6605E4">
        <w:rPr>
          <w:bCs/>
          <w:sz w:val="24"/>
          <w:szCs w:val="24"/>
        </w:rPr>
        <w:t>Стилистика и литературное редакти</w:t>
      </w:r>
      <w:r w:rsidR="006605E4">
        <w:rPr>
          <w:bCs/>
          <w:sz w:val="24"/>
          <w:szCs w:val="24"/>
        </w:rPr>
        <w:lastRenderedPageBreak/>
        <w:t>рование</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w:t>
      </w:r>
      <w:r w:rsidRPr="00731E98">
        <w:rPr>
          <w:sz w:val="24"/>
          <w:szCs w:val="24"/>
        </w:rPr>
        <w:lastRenderedPageBreak/>
        <w:t>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B73880" w:rsidRPr="00B26A41" w:rsidRDefault="00B73880" w:rsidP="00B73880">
      <w:pPr>
        <w:widowControl/>
        <w:autoSpaceDE/>
        <w:adjustRightInd/>
        <w:ind w:firstLine="709"/>
        <w:contextualSpacing/>
        <w:jc w:val="both"/>
        <w:rPr>
          <w:rFonts w:eastAsia="Calibri"/>
          <w:b/>
          <w:sz w:val="24"/>
          <w:szCs w:val="24"/>
          <w:lang w:eastAsia="en-US"/>
        </w:rPr>
      </w:pPr>
      <w:r w:rsidRPr="00B26A4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3880" w:rsidRPr="00B26A41" w:rsidRDefault="00B73880" w:rsidP="00B73880">
      <w:pPr>
        <w:widowControl/>
        <w:autoSpaceDE/>
        <w:adjustRightInd/>
        <w:ind w:firstLine="709"/>
        <w:jc w:val="both"/>
        <w:rPr>
          <w:sz w:val="24"/>
          <w:szCs w:val="24"/>
        </w:rPr>
      </w:pPr>
      <w:r w:rsidRPr="00B26A4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73880" w:rsidRPr="00B26A41" w:rsidRDefault="00B73880" w:rsidP="00B73880">
      <w:pPr>
        <w:widowControl/>
        <w:autoSpaceDE/>
        <w:adjustRightInd/>
        <w:ind w:firstLine="709"/>
        <w:jc w:val="both"/>
        <w:rPr>
          <w:sz w:val="24"/>
          <w:szCs w:val="24"/>
        </w:rPr>
      </w:pPr>
      <w:r w:rsidRPr="00B26A4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73880" w:rsidRPr="00B26A41" w:rsidRDefault="00B73880" w:rsidP="00B73880">
      <w:pPr>
        <w:widowControl/>
        <w:autoSpaceDE/>
        <w:adjustRightInd/>
        <w:ind w:firstLine="709"/>
        <w:jc w:val="both"/>
        <w:rPr>
          <w:sz w:val="24"/>
          <w:szCs w:val="24"/>
        </w:rPr>
      </w:pPr>
      <w:r w:rsidRPr="00B26A41">
        <w:rPr>
          <w:sz w:val="24"/>
          <w:szCs w:val="24"/>
        </w:rPr>
        <w:t>Электронная информационно-образовательная среда Академии, работающая на платформе LMS Moodle, обеспечивает:</w:t>
      </w:r>
    </w:p>
    <w:p w:rsidR="00B73880" w:rsidRPr="00B26A41" w:rsidRDefault="00B73880" w:rsidP="00B73880">
      <w:pPr>
        <w:widowControl/>
        <w:tabs>
          <w:tab w:val="left" w:pos="1418"/>
        </w:tabs>
        <w:autoSpaceDE/>
        <w:adjustRightInd/>
        <w:ind w:firstLine="709"/>
        <w:jc w:val="both"/>
        <w:rPr>
          <w:sz w:val="24"/>
          <w:szCs w:val="24"/>
        </w:rPr>
      </w:pPr>
      <w:r w:rsidRPr="00B26A41">
        <w:rPr>
          <w:sz w:val="24"/>
          <w:szCs w:val="24"/>
        </w:rPr>
        <w:t>•</w:t>
      </w:r>
      <w:r w:rsidRPr="00B26A4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3880" w:rsidRPr="00B26A41" w:rsidRDefault="00B73880" w:rsidP="00B73880">
      <w:pPr>
        <w:widowControl/>
        <w:tabs>
          <w:tab w:val="left" w:pos="1418"/>
        </w:tabs>
        <w:autoSpaceDE/>
        <w:adjustRightInd/>
        <w:ind w:firstLine="709"/>
        <w:jc w:val="both"/>
        <w:rPr>
          <w:sz w:val="24"/>
          <w:szCs w:val="24"/>
        </w:rPr>
      </w:pPr>
      <w:r w:rsidRPr="00B26A41">
        <w:rPr>
          <w:sz w:val="24"/>
          <w:szCs w:val="24"/>
        </w:rPr>
        <w:t>•</w:t>
      </w:r>
      <w:r w:rsidRPr="00B26A4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73880" w:rsidRPr="00B26A41" w:rsidRDefault="00B73880" w:rsidP="00B73880">
      <w:pPr>
        <w:widowControl/>
        <w:tabs>
          <w:tab w:val="left" w:pos="1418"/>
        </w:tabs>
        <w:autoSpaceDE/>
        <w:adjustRightInd/>
        <w:ind w:firstLine="709"/>
        <w:jc w:val="both"/>
        <w:rPr>
          <w:sz w:val="24"/>
          <w:szCs w:val="24"/>
        </w:rPr>
      </w:pPr>
      <w:r w:rsidRPr="00B26A41">
        <w:rPr>
          <w:sz w:val="24"/>
          <w:szCs w:val="24"/>
        </w:rPr>
        <w:t>•</w:t>
      </w:r>
      <w:r w:rsidRPr="00B26A4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3880" w:rsidRPr="00B26A41" w:rsidRDefault="00B73880" w:rsidP="00B73880">
      <w:pPr>
        <w:widowControl/>
        <w:tabs>
          <w:tab w:val="left" w:pos="1418"/>
        </w:tabs>
        <w:autoSpaceDE/>
        <w:adjustRightInd/>
        <w:ind w:firstLine="709"/>
        <w:jc w:val="both"/>
        <w:rPr>
          <w:sz w:val="24"/>
          <w:szCs w:val="24"/>
        </w:rPr>
      </w:pPr>
      <w:r w:rsidRPr="00B26A41">
        <w:rPr>
          <w:sz w:val="24"/>
          <w:szCs w:val="24"/>
        </w:rPr>
        <w:t>•</w:t>
      </w:r>
      <w:r w:rsidRPr="00B26A4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3880" w:rsidRPr="00B26A41" w:rsidRDefault="00B73880" w:rsidP="00B73880">
      <w:pPr>
        <w:widowControl/>
        <w:tabs>
          <w:tab w:val="left" w:pos="1418"/>
        </w:tabs>
        <w:autoSpaceDE/>
        <w:adjustRightInd/>
        <w:ind w:firstLine="709"/>
        <w:jc w:val="both"/>
        <w:rPr>
          <w:sz w:val="24"/>
          <w:szCs w:val="24"/>
        </w:rPr>
      </w:pPr>
      <w:r w:rsidRPr="00B26A41">
        <w:rPr>
          <w:sz w:val="24"/>
          <w:szCs w:val="24"/>
        </w:rPr>
        <w:t>•</w:t>
      </w:r>
      <w:r w:rsidRPr="00B26A4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3880" w:rsidRPr="00B26A41" w:rsidRDefault="00B73880" w:rsidP="00B73880">
      <w:pPr>
        <w:widowControl/>
        <w:autoSpaceDE/>
        <w:adjustRightInd/>
        <w:ind w:firstLine="709"/>
        <w:jc w:val="both"/>
        <w:rPr>
          <w:sz w:val="24"/>
          <w:szCs w:val="24"/>
        </w:rPr>
      </w:pPr>
      <w:r w:rsidRPr="00B26A41">
        <w:rPr>
          <w:sz w:val="24"/>
          <w:szCs w:val="24"/>
        </w:rPr>
        <w:t>При осуществлении образовательного процесса по дисциплине используются следующие информационные технологии:</w:t>
      </w:r>
    </w:p>
    <w:p w:rsidR="00B73880" w:rsidRPr="00B26A41" w:rsidRDefault="00B73880" w:rsidP="00B73880">
      <w:pPr>
        <w:widowControl/>
        <w:autoSpaceDE/>
        <w:adjustRightInd/>
        <w:ind w:firstLine="709"/>
        <w:jc w:val="both"/>
        <w:rPr>
          <w:sz w:val="24"/>
          <w:szCs w:val="24"/>
        </w:rPr>
      </w:pPr>
      <w:r w:rsidRPr="00B26A41">
        <w:rPr>
          <w:sz w:val="24"/>
          <w:szCs w:val="24"/>
        </w:rPr>
        <w:t>•</w:t>
      </w:r>
      <w:r w:rsidRPr="00B26A41">
        <w:rPr>
          <w:sz w:val="24"/>
          <w:szCs w:val="24"/>
        </w:rPr>
        <w:tab/>
        <w:t>сбор, хранение, систематизация и выдача учебной и научной информации;</w:t>
      </w:r>
    </w:p>
    <w:p w:rsidR="00B73880" w:rsidRPr="00B26A41" w:rsidRDefault="00B73880" w:rsidP="00B73880">
      <w:pPr>
        <w:widowControl/>
        <w:autoSpaceDE/>
        <w:adjustRightInd/>
        <w:ind w:firstLine="709"/>
        <w:jc w:val="both"/>
        <w:rPr>
          <w:sz w:val="24"/>
          <w:szCs w:val="24"/>
        </w:rPr>
      </w:pPr>
      <w:r w:rsidRPr="00B26A41">
        <w:rPr>
          <w:sz w:val="24"/>
          <w:szCs w:val="24"/>
        </w:rPr>
        <w:t>•</w:t>
      </w:r>
      <w:r w:rsidRPr="00B26A41">
        <w:rPr>
          <w:sz w:val="24"/>
          <w:szCs w:val="24"/>
        </w:rPr>
        <w:tab/>
        <w:t>обработка текстовой, графической и эмпирической информации;</w:t>
      </w:r>
    </w:p>
    <w:p w:rsidR="00B73880" w:rsidRPr="00B26A41" w:rsidRDefault="00B73880" w:rsidP="00B73880">
      <w:pPr>
        <w:widowControl/>
        <w:autoSpaceDE/>
        <w:adjustRightInd/>
        <w:ind w:firstLine="709"/>
        <w:jc w:val="both"/>
        <w:rPr>
          <w:sz w:val="24"/>
          <w:szCs w:val="24"/>
        </w:rPr>
      </w:pPr>
      <w:r w:rsidRPr="00B26A41">
        <w:rPr>
          <w:sz w:val="24"/>
          <w:szCs w:val="24"/>
        </w:rPr>
        <w:t>•</w:t>
      </w:r>
      <w:r w:rsidRPr="00B26A41">
        <w:rPr>
          <w:sz w:val="24"/>
          <w:szCs w:val="24"/>
        </w:rPr>
        <w:tab/>
        <w:t>подготовка, конструирование и презентация итогов исследовательской и аналитической деятельности;</w:t>
      </w:r>
    </w:p>
    <w:p w:rsidR="00B73880" w:rsidRPr="00B26A41" w:rsidRDefault="00B73880" w:rsidP="00B73880">
      <w:pPr>
        <w:widowControl/>
        <w:autoSpaceDE/>
        <w:adjustRightInd/>
        <w:ind w:firstLine="709"/>
        <w:jc w:val="both"/>
        <w:rPr>
          <w:sz w:val="24"/>
          <w:szCs w:val="24"/>
        </w:rPr>
      </w:pPr>
      <w:r w:rsidRPr="00B26A41">
        <w:rPr>
          <w:sz w:val="24"/>
          <w:szCs w:val="24"/>
        </w:rPr>
        <w:t>•</w:t>
      </w:r>
      <w:r w:rsidRPr="00B26A4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3880" w:rsidRPr="00B26A41" w:rsidRDefault="00B73880" w:rsidP="00B73880">
      <w:pPr>
        <w:widowControl/>
        <w:autoSpaceDE/>
        <w:adjustRightInd/>
        <w:ind w:firstLine="709"/>
        <w:jc w:val="both"/>
        <w:rPr>
          <w:sz w:val="24"/>
          <w:szCs w:val="24"/>
        </w:rPr>
      </w:pPr>
      <w:r w:rsidRPr="00B26A41">
        <w:rPr>
          <w:sz w:val="24"/>
          <w:szCs w:val="24"/>
        </w:rPr>
        <w:t>•</w:t>
      </w:r>
      <w:r w:rsidRPr="00B26A4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73880" w:rsidRPr="00B26A41" w:rsidRDefault="00B73880" w:rsidP="00B73880">
      <w:pPr>
        <w:widowControl/>
        <w:autoSpaceDE/>
        <w:adjustRightInd/>
        <w:ind w:firstLine="709"/>
        <w:jc w:val="both"/>
        <w:rPr>
          <w:sz w:val="24"/>
          <w:szCs w:val="24"/>
        </w:rPr>
      </w:pPr>
      <w:r w:rsidRPr="00B26A41">
        <w:rPr>
          <w:sz w:val="24"/>
          <w:szCs w:val="24"/>
        </w:rPr>
        <w:t>•</w:t>
      </w:r>
      <w:r w:rsidRPr="00B26A41">
        <w:rPr>
          <w:sz w:val="24"/>
          <w:szCs w:val="24"/>
        </w:rPr>
        <w:tab/>
        <w:t>компьютерное тестирование;</w:t>
      </w:r>
    </w:p>
    <w:p w:rsidR="00B73880" w:rsidRPr="00B26A41" w:rsidRDefault="00B73880" w:rsidP="00B73880">
      <w:pPr>
        <w:widowControl/>
        <w:autoSpaceDE/>
        <w:adjustRightInd/>
        <w:ind w:firstLine="709"/>
        <w:jc w:val="both"/>
        <w:rPr>
          <w:sz w:val="24"/>
          <w:szCs w:val="24"/>
        </w:rPr>
      </w:pPr>
      <w:r w:rsidRPr="00B26A41">
        <w:rPr>
          <w:sz w:val="24"/>
          <w:szCs w:val="24"/>
        </w:rPr>
        <w:t>•</w:t>
      </w:r>
      <w:r w:rsidRPr="00B26A41">
        <w:rPr>
          <w:sz w:val="24"/>
          <w:szCs w:val="24"/>
        </w:rPr>
        <w:tab/>
        <w:t>демонстрация мультимедийных материалов.</w:t>
      </w:r>
    </w:p>
    <w:p w:rsidR="003942C5" w:rsidRPr="003942C5" w:rsidRDefault="003942C5" w:rsidP="003942C5">
      <w:pPr>
        <w:widowControl/>
        <w:tabs>
          <w:tab w:val="left" w:pos="993"/>
        </w:tabs>
        <w:autoSpaceDE/>
        <w:adjustRightInd/>
        <w:ind w:firstLine="709"/>
        <w:jc w:val="both"/>
        <w:rPr>
          <w:color w:val="000000"/>
          <w:sz w:val="24"/>
          <w:szCs w:val="24"/>
        </w:rPr>
      </w:pPr>
      <w:r w:rsidRPr="003942C5">
        <w:rPr>
          <w:color w:val="000000"/>
          <w:sz w:val="24"/>
          <w:szCs w:val="24"/>
        </w:rPr>
        <w:t>ПЕРЕЧЕНЬ ПРОГРАММНОГО ОБЕСПЕЧЕНИЯ</w:t>
      </w:r>
    </w:p>
    <w:p w:rsidR="003942C5" w:rsidRPr="003942C5" w:rsidRDefault="003942C5" w:rsidP="003942C5">
      <w:pPr>
        <w:widowControl/>
        <w:tabs>
          <w:tab w:val="left" w:pos="993"/>
        </w:tabs>
        <w:autoSpaceDE/>
        <w:adjustRightInd/>
        <w:ind w:firstLine="709"/>
        <w:jc w:val="both"/>
        <w:rPr>
          <w:color w:val="000000"/>
          <w:sz w:val="24"/>
          <w:szCs w:val="24"/>
        </w:rPr>
      </w:pPr>
      <w:r w:rsidRPr="003942C5">
        <w:rPr>
          <w:color w:val="000000"/>
          <w:sz w:val="24"/>
          <w:szCs w:val="24"/>
        </w:rPr>
        <w:t>•</w:t>
      </w:r>
      <w:r w:rsidRPr="003942C5">
        <w:rPr>
          <w:color w:val="000000"/>
          <w:sz w:val="24"/>
          <w:szCs w:val="24"/>
        </w:rPr>
        <w:tab/>
        <w:t>Microsoft Windows 10 Professional</w:t>
      </w:r>
    </w:p>
    <w:p w:rsidR="003942C5" w:rsidRPr="003942C5" w:rsidRDefault="003942C5" w:rsidP="003942C5">
      <w:pPr>
        <w:widowControl/>
        <w:tabs>
          <w:tab w:val="left" w:pos="993"/>
        </w:tabs>
        <w:autoSpaceDE/>
        <w:adjustRightInd/>
        <w:ind w:firstLine="709"/>
        <w:jc w:val="both"/>
        <w:rPr>
          <w:color w:val="000000"/>
          <w:sz w:val="24"/>
          <w:szCs w:val="24"/>
          <w:lang w:val="en-US"/>
        </w:rPr>
      </w:pPr>
      <w:r w:rsidRPr="003942C5">
        <w:rPr>
          <w:color w:val="000000"/>
          <w:sz w:val="24"/>
          <w:szCs w:val="24"/>
          <w:lang w:val="en-US"/>
        </w:rPr>
        <w:t>•</w:t>
      </w:r>
      <w:r w:rsidRPr="003942C5">
        <w:rPr>
          <w:color w:val="000000"/>
          <w:sz w:val="24"/>
          <w:szCs w:val="24"/>
          <w:lang w:val="en-US"/>
        </w:rPr>
        <w:tab/>
        <w:t>Microsoft Windows XP Professional SP3</w:t>
      </w:r>
    </w:p>
    <w:p w:rsidR="003942C5" w:rsidRPr="003942C5" w:rsidRDefault="003942C5" w:rsidP="003942C5">
      <w:pPr>
        <w:widowControl/>
        <w:tabs>
          <w:tab w:val="left" w:pos="993"/>
        </w:tabs>
        <w:autoSpaceDE/>
        <w:adjustRightInd/>
        <w:ind w:firstLine="709"/>
        <w:jc w:val="both"/>
        <w:rPr>
          <w:color w:val="000000"/>
          <w:sz w:val="24"/>
          <w:szCs w:val="24"/>
          <w:lang w:val="en-US"/>
        </w:rPr>
      </w:pPr>
      <w:r w:rsidRPr="003942C5">
        <w:rPr>
          <w:color w:val="000000"/>
          <w:sz w:val="24"/>
          <w:szCs w:val="24"/>
          <w:lang w:val="en-US"/>
        </w:rPr>
        <w:t>•</w:t>
      </w:r>
      <w:r w:rsidRPr="003942C5">
        <w:rPr>
          <w:color w:val="000000"/>
          <w:sz w:val="24"/>
          <w:szCs w:val="24"/>
          <w:lang w:val="en-US"/>
        </w:rPr>
        <w:tab/>
        <w:t>Microsoft Office Professional 2007 Russian</w:t>
      </w:r>
    </w:p>
    <w:p w:rsidR="003942C5" w:rsidRPr="003942C5" w:rsidRDefault="003942C5" w:rsidP="003942C5">
      <w:pPr>
        <w:widowControl/>
        <w:tabs>
          <w:tab w:val="left" w:pos="993"/>
        </w:tabs>
        <w:autoSpaceDE/>
        <w:adjustRightInd/>
        <w:ind w:firstLine="709"/>
        <w:jc w:val="both"/>
        <w:rPr>
          <w:color w:val="000000"/>
          <w:sz w:val="24"/>
          <w:szCs w:val="24"/>
        </w:rPr>
      </w:pPr>
      <w:r w:rsidRPr="003942C5">
        <w:rPr>
          <w:color w:val="000000"/>
          <w:sz w:val="24"/>
          <w:szCs w:val="24"/>
        </w:rPr>
        <w:t>•</w:t>
      </w:r>
      <w:r w:rsidRPr="003942C5">
        <w:rPr>
          <w:color w:val="000000"/>
          <w:sz w:val="24"/>
          <w:szCs w:val="24"/>
        </w:rPr>
        <w:tab/>
        <w:t>Свободно распространяемый офисный пакет с открытым исходным кодом LibreOffice 6.0.3.2 Stable</w:t>
      </w:r>
    </w:p>
    <w:p w:rsidR="003942C5" w:rsidRPr="003942C5" w:rsidRDefault="003942C5" w:rsidP="003942C5">
      <w:pPr>
        <w:widowControl/>
        <w:tabs>
          <w:tab w:val="left" w:pos="993"/>
        </w:tabs>
        <w:autoSpaceDE/>
        <w:adjustRightInd/>
        <w:ind w:firstLine="709"/>
        <w:jc w:val="both"/>
        <w:rPr>
          <w:color w:val="000000"/>
          <w:sz w:val="24"/>
          <w:szCs w:val="24"/>
        </w:rPr>
      </w:pPr>
      <w:r w:rsidRPr="003942C5">
        <w:rPr>
          <w:color w:val="000000"/>
          <w:sz w:val="24"/>
          <w:szCs w:val="24"/>
        </w:rPr>
        <w:t>•</w:t>
      </w:r>
      <w:r w:rsidRPr="003942C5">
        <w:rPr>
          <w:color w:val="000000"/>
          <w:sz w:val="24"/>
          <w:szCs w:val="24"/>
        </w:rPr>
        <w:tab/>
        <w:t>Антивирус Касперского</w:t>
      </w:r>
    </w:p>
    <w:p w:rsidR="003942C5" w:rsidRPr="003942C5" w:rsidRDefault="003942C5" w:rsidP="003942C5">
      <w:pPr>
        <w:widowControl/>
        <w:tabs>
          <w:tab w:val="left" w:pos="993"/>
        </w:tabs>
        <w:autoSpaceDE/>
        <w:adjustRightInd/>
        <w:ind w:firstLine="709"/>
        <w:jc w:val="both"/>
        <w:rPr>
          <w:color w:val="000000"/>
          <w:sz w:val="24"/>
          <w:szCs w:val="24"/>
        </w:rPr>
      </w:pPr>
      <w:r w:rsidRPr="003942C5">
        <w:rPr>
          <w:color w:val="000000"/>
          <w:sz w:val="24"/>
          <w:szCs w:val="24"/>
        </w:rPr>
        <w:lastRenderedPageBreak/>
        <w:t>•</w:t>
      </w:r>
      <w:r w:rsidRPr="003942C5">
        <w:rPr>
          <w:color w:val="000000"/>
          <w:sz w:val="24"/>
          <w:szCs w:val="24"/>
        </w:rPr>
        <w:tab/>
        <w:t>Cистема управления курсами LMS Русский Moodle 3KL</w:t>
      </w:r>
    </w:p>
    <w:p w:rsidR="003942C5" w:rsidRPr="003942C5" w:rsidRDefault="003942C5" w:rsidP="003942C5">
      <w:pPr>
        <w:widowControl/>
        <w:tabs>
          <w:tab w:val="left" w:pos="993"/>
        </w:tabs>
        <w:autoSpaceDE/>
        <w:autoSpaceDN/>
        <w:adjustRightInd/>
        <w:spacing w:after="200" w:line="276" w:lineRule="auto"/>
        <w:ind w:left="720"/>
        <w:jc w:val="center"/>
        <w:rPr>
          <w:sz w:val="24"/>
          <w:szCs w:val="24"/>
        </w:rPr>
      </w:pPr>
      <w:r w:rsidRPr="003942C5">
        <w:rPr>
          <w:b/>
          <w:bCs/>
          <w:color w:val="000000"/>
          <w:sz w:val="24"/>
          <w:szCs w:val="22"/>
        </w:rPr>
        <w:t>Современные профессиональные базы данных и информационные справочные системы</w:t>
      </w:r>
    </w:p>
    <w:p w:rsidR="003942C5" w:rsidRPr="003942C5" w:rsidRDefault="003942C5" w:rsidP="003942C5">
      <w:pPr>
        <w:widowControl/>
        <w:numPr>
          <w:ilvl w:val="0"/>
          <w:numId w:val="11"/>
        </w:numPr>
        <w:autoSpaceDE/>
        <w:autoSpaceDN/>
        <w:adjustRightInd/>
        <w:spacing w:after="200" w:line="276" w:lineRule="auto"/>
        <w:contextualSpacing/>
        <w:rPr>
          <w:rFonts w:eastAsia="Calibri"/>
          <w:color w:val="000000"/>
          <w:sz w:val="24"/>
          <w:szCs w:val="24"/>
          <w:lang w:eastAsia="en-US"/>
        </w:rPr>
      </w:pPr>
      <w:r w:rsidRPr="003942C5">
        <w:rPr>
          <w:rFonts w:eastAsia="Calibri"/>
          <w:color w:val="000000"/>
          <w:sz w:val="24"/>
          <w:szCs w:val="24"/>
          <w:lang w:eastAsia="en-US"/>
        </w:rPr>
        <w:t xml:space="preserve">Справочная правовая система «Консультант Плюс» - </w:t>
      </w:r>
      <w:r w:rsidRPr="003942C5">
        <w:rPr>
          <w:rFonts w:eastAsia="Calibri"/>
          <w:sz w:val="24"/>
          <w:szCs w:val="24"/>
          <w:lang w:eastAsia="en-US"/>
        </w:rPr>
        <w:t xml:space="preserve">Режим доступа: </w:t>
      </w:r>
      <w:hyperlink r:id="rId25" w:history="1">
        <w:r w:rsidR="009D2604">
          <w:rPr>
            <w:rStyle w:val="a7"/>
            <w:rFonts w:eastAsia="Calibri"/>
            <w:sz w:val="24"/>
            <w:szCs w:val="24"/>
            <w:lang w:eastAsia="en-US"/>
          </w:rPr>
          <w:t>http://www.consultant.ru/edu/student/study/</w:t>
        </w:r>
      </w:hyperlink>
    </w:p>
    <w:p w:rsidR="003942C5" w:rsidRPr="003942C5" w:rsidRDefault="003942C5" w:rsidP="003942C5">
      <w:pPr>
        <w:widowControl/>
        <w:numPr>
          <w:ilvl w:val="0"/>
          <w:numId w:val="11"/>
        </w:numPr>
        <w:autoSpaceDE/>
        <w:autoSpaceDN/>
        <w:adjustRightInd/>
        <w:spacing w:after="200" w:line="276" w:lineRule="auto"/>
        <w:contextualSpacing/>
        <w:rPr>
          <w:rFonts w:eastAsia="Calibri"/>
          <w:color w:val="000000"/>
          <w:sz w:val="24"/>
          <w:szCs w:val="24"/>
          <w:lang w:eastAsia="en-US"/>
        </w:rPr>
      </w:pPr>
      <w:r w:rsidRPr="003942C5">
        <w:rPr>
          <w:rFonts w:eastAsia="Calibri"/>
          <w:color w:val="000000"/>
          <w:sz w:val="24"/>
          <w:szCs w:val="24"/>
          <w:lang w:eastAsia="en-US"/>
        </w:rPr>
        <w:t xml:space="preserve">Справочная правовая система «Гарант» - </w:t>
      </w:r>
      <w:r w:rsidRPr="003942C5">
        <w:rPr>
          <w:rFonts w:eastAsia="Calibri"/>
          <w:sz w:val="24"/>
          <w:szCs w:val="24"/>
          <w:lang w:eastAsia="en-US"/>
        </w:rPr>
        <w:t xml:space="preserve">Режим доступа: </w:t>
      </w:r>
      <w:hyperlink r:id="rId26" w:history="1">
        <w:r w:rsidR="009D2604">
          <w:rPr>
            <w:rStyle w:val="a7"/>
            <w:rFonts w:eastAsia="Calibri"/>
            <w:sz w:val="24"/>
            <w:szCs w:val="24"/>
            <w:lang w:eastAsia="en-US"/>
          </w:rPr>
          <w:t>http://edu.garant.ru/omga/</w:t>
        </w:r>
      </w:hyperlink>
    </w:p>
    <w:p w:rsidR="003942C5" w:rsidRPr="003942C5" w:rsidRDefault="003942C5" w:rsidP="003942C5">
      <w:pPr>
        <w:widowControl/>
        <w:numPr>
          <w:ilvl w:val="0"/>
          <w:numId w:val="11"/>
        </w:numPr>
        <w:autoSpaceDE/>
        <w:autoSpaceDN/>
        <w:adjustRightInd/>
        <w:spacing w:after="200" w:line="276" w:lineRule="auto"/>
        <w:contextualSpacing/>
        <w:jc w:val="both"/>
        <w:rPr>
          <w:color w:val="000000"/>
          <w:sz w:val="24"/>
          <w:szCs w:val="24"/>
        </w:rPr>
      </w:pPr>
      <w:r w:rsidRPr="003942C5">
        <w:rPr>
          <w:color w:val="000000"/>
          <w:sz w:val="24"/>
          <w:szCs w:val="24"/>
        </w:rPr>
        <w:t xml:space="preserve">Официальный интернет-портал правовой информации </w:t>
      </w:r>
      <w:hyperlink r:id="rId27" w:history="1">
        <w:r w:rsidR="009D2604">
          <w:rPr>
            <w:rStyle w:val="a7"/>
            <w:sz w:val="24"/>
            <w:szCs w:val="24"/>
          </w:rPr>
          <w:t>http://pravo.gov.ru...</w:t>
        </w:r>
      </w:hyperlink>
      <w:r w:rsidRPr="003942C5">
        <w:rPr>
          <w:color w:val="000000"/>
          <w:sz w:val="24"/>
          <w:szCs w:val="24"/>
        </w:rPr>
        <w:t>.</w:t>
      </w:r>
    </w:p>
    <w:p w:rsidR="003942C5" w:rsidRPr="003942C5" w:rsidRDefault="003942C5" w:rsidP="003942C5">
      <w:pPr>
        <w:widowControl/>
        <w:numPr>
          <w:ilvl w:val="0"/>
          <w:numId w:val="11"/>
        </w:numPr>
        <w:autoSpaceDE/>
        <w:autoSpaceDN/>
        <w:adjustRightInd/>
        <w:spacing w:after="200" w:line="276" w:lineRule="auto"/>
        <w:contextualSpacing/>
        <w:jc w:val="both"/>
        <w:rPr>
          <w:color w:val="000000"/>
          <w:sz w:val="24"/>
          <w:szCs w:val="24"/>
        </w:rPr>
      </w:pPr>
      <w:r w:rsidRPr="003942C5">
        <w:rPr>
          <w:color w:val="000000"/>
          <w:sz w:val="24"/>
          <w:szCs w:val="24"/>
        </w:rPr>
        <w:t>Портал Федеральных государственных образовательных стандартов высшего</w:t>
      </w:r>
      <w:r w:rsidRPr="003942C5">
        <w:rPr>
          <w:color w:val="000000"/>
          <w:sz w:val="24"/>
          <w:szCs w:val="24"/>
        </w:rPr>
        <w:br/>
        <w:t xml:space="preserve">образования </w:t>
      </w:r>
      <w:hyperlink r:id="rId28" w:history="1">
        <w:r w:rsidR="009D2604">
          <w:rPr>
            <w:rStyle w:val="a7"/>
            <w:sz w:val="24"/>
            <w:szCs w:val="24"/>
          </w:rPr>
          <w:t>http://fgosvo.ru...</w:t>
        </w:r>
      </w:hyperlink>
      <w:r w:rsidRPr="003942C5">
        <w:rPr>
          <w:color w:val="000000"/>
          <w:sz w:val="24"/>
          <w:szCs w:val="24"/>
        </w:rPr>
        <w:t>.</w:t>
      </w:r>
    </w:p>
    <w:p w:rsidR="003942C5" w:rsidRPr="003942C5" w:rsidRDefault="003942C5" w:rsidP="003942C5">
      <w:pPr>
        <w:widowControl/>
        <w:numPr>
          <w:ilvl w:val="0"/>
          <w:numId w:val="11"/>
        </w:numPr>
        <w:autoSpaceDE/>
        <w:autoSpaceDN/>
        <w:adjustRightInd/>
        <w:spacing w:after="200" w:line="276" w:lineRule="auto"/>
        <w:contextualSpacing/>
        <w:jc w:val="both"/>
        <w:rPr>
          <w:color w:val="000000"/>
          <w:sz w:val="24"/>
          <w:szCs w:val="24"/>
        </w:rPr>
      </w:pPr>
      <w:r w:rsidRPr="003942C5">
        <w:rPr>
          <w:color w:val="000000"/>
          <w:sz w:val="24"/>
          <w:szCs w:val="24"/>
        </w:rPr>
        <w:t xml:space="preserve">Портал «Информационно-коммуникационные технологии в образовании» </w:t>
      </w:r>
      <w:hyperlink r:id="rId29" w:history="1">
        <w:r w:rsidR="009D2604">
          <w:rPr>
            <w:rStyle w:val="a7"/>
            <w:sz w:val="24"/>
            <w:szCs w:val="24"/>
          </w:rPr>
          <w:t>http://www.ict.edu.ru...</w:t>
        </w:r>
      </w:hyperlink>
      <w:r w:rsidRPr="003942C5">
        <w:rPr>
          <w:color w:val="000000"/>
          <w:sz w:val="24"/>
          <w:szCs w:val="24"/>
        </w:rPr>
        <w:t>.</w:t>
      </w:r>
    </w:p>
    <w:p w:rsidR="003942C5" w:rsidRPr="003942C5" w:rsidRDefault="003942C5" w:rsidP="003942C5">
      <w:pPr>
        <w:widowControl/>
        <w:numPr>
          <w:ilvl w:val="0"/>
          <w:numId w:val="11"/>
        </w:numPr>
        <w:autoSpaceDE/>
        <w:autoSpaceDN/>
        <w:adjustRightInd/>
        <w:spacing w:after="200" w:line="276" w:lineRule="auto"/>
        <w:contextualSpacing/>
        <w:jc w:val="both"/>
        <w:rPr>
          <w:sz w:val="24"/>
          <w:szCs w:val="24"/>
          <w:lang w:eastAsia="en-US"/>
        </w:rPr>
      </w:pPr>
      <w:r w:rsidRPr="003942C5">
        <w:rPr>
          <w:color w:val="000000"/>
          <w:sz w:val="24"/>
          <w:szCs w:val="22"/>
          <w:lang w:eastAsia="en-US"/>
        </w:rPr>
        <w:t xml:space="preserve">Педагогическая библиотека </w:t>
      </w:r>
      <w:hyperlink r:id="rId30" w:history="1">
        <w:r w:rsidR="009D2604">
          <w:rPr>
            <w:rStyle w:val="a7"/>
            <w:sz w:val="24"/>
            <w:szCs w:val="22"/>
            <w:lang w:eastAsia="en-US"/>
          </w:rPr>
          <w:t>http://www.gumer.info/bibliotek_Buks/Pedagog/index.php</w:t>
        </w:r>
      </w:hyperlink>
    </w:p>
    <w:p w:rsidR="003942C5" w:rsidRPr="003942C5" w:rsidRDefault="003942C5" w:rsidP="003942C5">
      <w:pPr>
        <w:widowControl/>
        <w:autoSpaceDE/>
        <w:autoSpaceDN/>
        <w:adjustRightInd/>
        <w:spacing w:after="200" w:line="276" w:lineRule="auto"/>
        <w:ind w:firstLine="709"/>
        <w:jc w:val="both"/>
        <w:rPr>
          <w:b/>
          <w:sz w:val="24"/>
          <w:szCs w:val="24"/>
        </w:rPr>
      </w:pPr>
    </w:p>
    <w:p w:rsidR="003942C5" w:rsidRPr="003942C5" w:rsidRDefault="003942C5" w:rsidP="003942C5">
      <w:pPr>
        <w:widowControl/>
        <w:autoSpaceDE/>
        <w:autoSpaceDN/>
        <w:adjustRightInd/>
        <w:spacing w:after="200" w:line="276" w:lineRule="auto"/>
        <w:ind w:firstLine="709"/>
        <w:jc w:val="both"/>
        <w:rPr>
          <w:b/>
          <w:sz w:val="24"/>
          <w:szCs w:val="24"/>
        </w:rPr>
      </w:pPr>
      <w:r w:rsidRPr="003942C5">
        <w:rPr>
          <w:b/>
          <w:sz w:val="24"/>
          <w:szCs w:val="24"/>
        </w:rPr>
        <w:t xml:space="preserve">11. Описание материально-технической базы, необходимой для осуществления образовательного процесса </w:t>
      </w:r>
    </w:p>
    <w:p w:rsidR="003942C5" w:rsidRPr="003942C5" w:rsidRDefault="003942C5" w:rsidP="003942C5">
      <w:pPr>
        <w:widowControl/>
        <w:autoSpaceDE/>
        <w:autoSpaceDN/>
        <w:adjustRightInd/>
        <w:spacing w:after="200" w:line="276" w:lineRule="auto"/>
        <w:ind w:firstLine="709"/>
        <w:jc w:val="both"/>
        <w:rPr>
          <w:b/>
          <w:sz w:val="24"/>
          <w:szCs w:val="24"/>
        </w:rPr>
      </w:pPr>
    </w:p>
    <w:p w:rsidR="003942C5" w:rsidRPr="003942C5" w:rsidRDefault="003942C5" w:rsidP="003942C5">
      <w:pPr>
        <w:widowControl/>
        <w:autoSpaceDE/>
        <w:autoSpaceDN/>
        <w:adjustRightInd/>
        <w:spacing w:after="200" w:line="276" w:lineRule="auto"/>
        <w:ind w:firstLine="709"/>
        <w:jc w:val="both"/>
        <w:rPr>
          <w:sz w:val="24"/>
          <w:szCs w:val="24"/>
        </w:rPr>
      </w:pPr>
      <w:r w:rsidRPr="003942C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42C5" w:rsidRPr="003942C5" w:rsidRDefault="003942C5" w:rsidP="003942C5">
      <w:pPr>
        <w:widowControl/>
        <w:autoSpaceDE/>
        <w:autoSpaceDN/>
        <w:adjustRightInd/>
        <w:spacing w:after="200" w:line="276" w:lineRule="auto"/>
        <w:ind w:firstLine="709"/>
        <w:jc w:val="both"/>
        <w:rPr>
          <w:sz w:val="24"/>
          <w:szCs w:val="24"/>
        </w:rPr>
      </w:pPr>
      <w:r w:rsidRPr="003942C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42C5" w:rsidRPr="003942C5" w:rsidRDefault="003942C5" w:rsidP="003942C5">
      <w:pPr>
        <w:widowControl/>
        <w:autoSpaceDE/>
        <w:autoSpaceDN/>
        <w:adjustRightInd/>
        <w:spacing w:after="200" w:line="276" w:lineRule="auto"/>
        <w:ind w:firstLine="709"/>
        <w:jc w:val="both"/>
        <w:rPr>
          <w:sz w:val="24"/>
          <w:szCs w:val="24"/>
        </w:rPr>
      </w:pPr>
      <w:r w:rsidRPr="003942C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42C5" w:rsidRPr="003942C5" w:rsidRDefault="003942C5" w:rsidP="003942C5">
      <w:pPr>
        <w:widowControl/>
        <w:autoSpaceDE/>
        <w:autoSpaceDN/>
        <w:adjustRightInd/>
        <w:spacing w:after="200" w:line="276" w:lineRule="auto"/>
        <w:ind w:firstLine="709"/>
        <w:jc w:val="both"/>
        <w:rPr>
          <w:sz w:val="24"/>
          <w:szCs w:val="24"/>
        </w:rPr>
      </w:pPr>
      <w:r w:rsidRPr="003942C5">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w:t>
      </w:r>
      <w:r w:rsidRPr="003942C5">
        <w:rPr>
          <w:sz w:val="24"/>
          <w:szCs w:val="24"/>
        </w:rPr>
        <w:lastRenderedPageBreak/>
        <w:t xml:space="preserve">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942C5" w:rsidRPr="003942C5" w:rsidRDefault="003942C5" w:rsidP="003942C5">
      <w:pPr>
        <w:widowControl/>
        <w:autoSpaceDE/>
        <w:autoSpaceDN/>
        <w:adjustRightInd/>
        <w:spacing w:after="200" w:line="276" w:lineRule="auto"/>
        <w:ind w:firstLine="709"/>
        <w:jc w:val="both"/>
        <w:rPr>
          <w:sz w:val="24"/>
          <w:szCs w:val="24"/>
        </w:rPr>
      </w:pPr>
      <w:r w:rsidRPr="003942C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350C">
          <w:rPr>
            <w:color w:val="0000FF"/>
            <w:sz w:val="24"/>
            <w:u w:val="single"/>
          </w:rPr>
          <w:t>www.biblio-online.ru</w:t>
        </w:r>
      </w:hyperlink>
      <w:r w:rsidRPr="003942C5">
        <w:rPr>
          <w:sz w:val="24"/>
          <w:szCs w:val="24"/>
        </w:rPr>
        <w:t xml:space="preserve">., 1С:Предпр.8.Комплект для обучения в высших и средних учебных заведениях, Moodle. </w:t>
      </w:r>
    </w:p>
    <w:p w:rsidR="003942C5" w:rsidRPr="003942C5" w:rsidRDefault="003942C5" w:rsidP="003942C5">
      <w:pPr>
        <w:widowControl/>
        <w:autoSpaceDE/>
        <w:autoSpaceDN/>
        <w:adjustRightInd/>
        <w:spacing w:after="200" w:line="276" w:lineRule="auto"/>
        <w:ind w:firstLine="709"/>
        <w:jc w:val="both"/>
        <w:rPr>
          <w:sz w:val="24"/>
          <w:szCs w:val="24"/>
        </w:rPr>
      </w:pPr>
      <w:r w:rsidRPr="003942C5">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942C5" w:rsidRPr="003942C5" w:rsidRDefault="003942C5" w:rsidP="003942C5">
      <w:pPr>
        <w:widowControl/>
        <w:autoSpaceDE/>
        <w:autoSpaceDN/>
        <w:adjustRightInd/>
        <w:spacing w:after="200" w:line="276" w:lineRule="auto"/>
        <w:ind w:firstLine="709"/>
        <w:jc w:val="both"/>
        <w:rPr>
          <w:sz w:val="24"/>
          <w:szCs w:val="24"/>
        </w:rPr>
      </w:pPr>
      <w:r w:rsidRPr="003942C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350C">
          <w:rPr>
            <w:color w:val="0000FF"/>
            <w:sz w:val="24"/>
            <w:u w:val="single"/>
          </w:rPr>
          <w:t>www.biblio-online.ru</w:t>
        </w:r>
      </w:hyperlink>
      <w:r w:rsidRPr="003942C5">
        <w:rPr>
          <w:sz w:val="24"/>
          <w:szCs w:val="24"/>
        </w:rPr>
        <w:t xml:space="preserve"> </w:t>
      </w:r>
    </w:p>
    <w:p w:rsidR="003942C5" w:rsidRPr="003942C5" w:rsidRDefault="003942C5" w:rsidP="003942C5">
      <w:pPr>
        <w:widowControl/>
        <w:autoSpaceDE/>
        <w:autoSpaceDN/>
        <w:adjustRightInd/>
        <w:spacing w:after="200" w:line="276" w:lineRule="auto"/>
        <w:ind w:firstLine="709"/>
        <w:jc w:val="both"/>
        <w:rPr>
          <w:sz w:val="24"/>
          <w:szCs w:val="24"/>
        </w:rPr>
      </w:pPr>
      <w:r w:rsidRPr="003942C5">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w:t>
      </w:r>
      <w:r w:rsidRPr="003942C5">
        <w:rPr>
          <w:sz w:val="24"/>
          <w:szCs w:val="24"/>
        </w:rPr>
        <w:lastRenderedPageBreak/>
        <w:t>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942C5" w:rsidRPr="003942C5" w:rsidRDefault="003942C5" w:rsidP="003942C5">
      <w:pPr>
        <w:widowControl/>
        <w:autoSpaceDE/>
        <w:autoSpaceDN/>
        <w:adjustRightInd/>
        <w:spacing w:after="200" w:line="276" w:lineRule="auto"/>
        <w:ind w:firstLine="709"/>
        <w:jc w:val="both"/>
        <w:rPr>
          <w:rFonts w:ascii="Calibri" w:hAnsi="Calibri"/>
          <w:color w:val="000000"/>
          <w:sz w:val="24"/>
          <w:szCs w:val="24"/>
        </w:rPr>
      </w:pPr>
    </w:p>
    <w:p w:rsidR="003942C5" w:rsidRPr="003942C5" w:rsidRDefault="003942C5" w:rsidP="003942C5">
      <w:pPr>
        <w:widowControl/>
        <w:autoSpaceDE/>
        <w:autoSpaceDN/>
        <w:adjustRightInd/>
        <w:spacing w:after="200" w:line="276" w:lineRule="auto"/>
        <w:rPr>
          <w:rFonts w:ascii="Calibri" w:hAnsi="Calibri"/>
          <w:sz w:val="22"/>
          <w:szCs w:val="22"/>
        </w:rPr>
      </w:pPr>
    </w:p>
    <w:p w:rsidR="00FA5C55" w:rsidRPr="00731E98" w:rsidRDefault="00FA5C55" w:rsidP="00731E98">
      <w:pPr>
        <w:widowControl/>
        <w:autoSpaceDE/>
        <w:autoSpaceDN/>
        <w:adjustRightInd/>
        <w:ind w:firstLine="709"/>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1B7" w:rsidRDefault="00F041B7" w:rsidP="00160BC1">
      <w:r>
        <w:separator/>
      </w:r>
    </w:p>
  </w:endnote>
  <w:endnote w:type="continuationSeparator" w:id="0">
    <w:p w:rsidR="00F041B7" w:rsidRDefault="00F041B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1B7" w:rsidRDefault="00F041B7" w:rsidP="00160BC1">
      <w:r>
        <w:separator/>
      </w:r>
    </w:p>
  </w:footnote>
  <w:footnote w:type="continuationSeparator" w:id="0">
    <w:p w:rsidR="00F041B7" w:rsidRDefault="00F041B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EBE"/>
    <w:multiLevelType w:val="hybridMultilevel"/>
    <w:tmpl w:val="2A9E7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F36DD9"/>
    <w:multiLevelType w:val="hybridMultilevel"/>
    <w:tmpl w:val="B0A4FD16"/>
    <w:lvl w:ilvl="0" w:tplc="756AE48E">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2"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num w:numId="1">
    <w:abstractNumId w:val="7"/>
  </w:num>
  <w:num w:numId="2">
    <w:abstractNumId w:val="5"/>
  </w:num>
  <w:num w:numId="3">
    <w:abstractNumId w:val="4"/>
  </w:num>
  <w:num w:numId="4">
    <w:abstractNumId w:val="6"/>
  </w:num>
  <w:num w:numId="5">
    <w:abstractNumId w:val="10"/>
  </w:num>
  <w:num w:numId="6">
    <w:abstractNumId w:val="11"/>
  </w:num>
  <w:num w:numId="7">
    <w:abstractNumId w:val="12"/>
  </w:num>
  <w:num w:numId="8">
    <w:abstractNumId w:val="9"/>
  </w:num>
  <w:num w:numId="9">
    <w:abstractNumId w:val="8"/>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9CA"/>
    <w:rsid w:val="00027D2C"/>
    <w:rsid w:val="00027E5B"/>
    <w:rsid w:val="00037461"/>
    <w:rsid w:val="00050D75"/>
    <w:rsid w:val="00051AEE"/>
    <w:rsid w:val="00060A01"/>
    <w:rsid w:val="00064AA9"/>
    <w:rsid w:val="000835F5"/>
    <w:rsid w:val="00084E71"/>
    <w:rsid w:val="000875BF"/>
    <w:rsid w:val="000911D1"/>
    <w:rsid w:val="000A041B"/>
    <w:rsid w:val="000A4FAC"/>
    <w:rsid w:val="000A7FF9"/>
    <w:rsid w:val="000B1331"/>
    <w:rsid w:val="000B7795"/>
    <w:rsid w:val="000C4546"/>
    <w:rsid w:val="000C6EC9"/>
    <w:rsid w:val="000D07C6"/>
    <w:rsid w:val="000D4429"/>
    <w:rsid w:val="000D6DE5"/>
    <w:rsid w:val="000E37E9"/>
    <w:rsid w:val="000E5A67"/>
    <w:rsid w:val="000F2B2B"/>
    <w:rsid w:val="00102E02"/>
    <w:rsid w:val="001059E8"/>
    <w:rsid w:val="00106D20"/>
    <w:rsid w:val="00111B6C"/>
    <w:rsid w:val="001128FD"/>
    <w:rsid w:val="00114770"/>
    <w:rsid w:val="00114D76"/>
    <w:rsid w:val="001165D0"/>
    <w:rsid w:val="001166B7"/>
    <w:rsid w:val="001167A8"/>
    <w:rsid w:val="00117080"/>
    <w:rsid w:val="00127108"/>
    <w:rsid w:val="00127DEA"/>
    <w:rsid w:val="00130CAC"/>
    <w:rsid w:val="00131CDA"/>
    <w:rsid w:val="00132F57"/>
    <w:rsid w:val="001378B1"/>
    <w:rsid w:val="0014350C"/>
    <w:rsid w:val="0015639D"/>
    <w:rsid w:val="00156FD5"/>
    <w:rsid w:val="00160BC1"/>
    <w:rsid w:val="00161C70"/>
    <w:rsid w:val="001716A9"/>
    <w:rsid w:val="00181AAB"/>
    <w:rsid w:val="00184F65"/>
    <w:rsid w:val="00185641"/>
    <w:rsid w:val="001871AA"/>
    <w:rsid w:val="00190C95"/>
    <w:rsid w:val="001A6533"/>
    <w:rsid w:val="001B256C"/>
    <w:rsid w:val="001C4FED"/>
    <w:rsid w:val="001C6305"/>
    <w:rsid w:val="001E2113"/>
    <w:rsid w:val="001F11DE"/>
    <w:rsid w:val="001F36C0"/>
    <w:rsid w:val="0020370E"/>
    <w:rsid w:val="00207E2E"/>
    <w:rsid w:val="00207FB7"/>
    <w:rsid w:val="00211C1B"/>
    <w:rsid w:val="0021493C"/>
    <w:rsid w:val="0023448F"/>
    <w:rsid w:val="00235C11"/>
    <w:rsid w:val="00240076"/>
    <w:rsid w:val="00240A81"/>
    <w:rsid w:val="00245199"/>
    <w:rsid w:val="002657BC"/>
    <w:rsid w:val="002676D8"/>
    <w:rsid w:val="002706A6"/>
    <w:rsid w:val="00276128"/>
    <w:rsid w:val="0027733F"/>
    <w:rsid w:val="00282D59"/>
    <w:rsid w:val="00291D05"/>
    <w:rsid w:val="002933E5"/>
    <w:rsid w:val="002A0D1B"/>
    <w:rsid w:val="002A0F37"/>
    <w:rsid w:val="002B09FE"/>
    <w:rsid w:val="002B5AB9"/>
    <w:rsid w:val="002B6C87"/>
    <w:rsid w:val="002B734E"/>
    <w:rsid w:val="002C1715"/>
    <w:rsid w:val="002C2EAE"/>
    <w:rsid w:val="002C3F08"/>
    <w:rsid w:val="002C7582"/>
    <w:rsid w:val="002D6AC0"/>
    <w:rsid w:val="002E4CB7"/>
    <w:rsid w:val="00313470"/>
    <w:rsid w:val="00315AB7"/>
    <w:rsid w:val="0031660F"/>
    <w:rsid w:val="0032166A"/>
    <w:rsid w:val="00321B3A"/>
    <w:rsid w:val="00323270"/>
    <w:rsid w:val="00330957"/>
    <w:rsid w:val="0033546E"/>
    <w:rsid w:val="00340E63"/>
    <w:rsid w:val="0035327C"/>
    <w:rsid w:val="00355C7E"/>
    <w:rsid w:val="003618C2"/>
    <w:rsid w:val="00363097"/>
    <w:rsid w:val="00365758"/>
    <w:rsid w:val="003668E3"/>
    <w:rsid w:val="00385A9B"/>
    <w:rsid w:val="00390B62"/>
    <w:rsid w:val="003942C5"/>
    <w:rsid w:val="003A1E52"/>
    <w:rsid w:val="003A3494"/>
    <w:rsid w:val="003A40EF"/>
    <w:rsid w:val="003A57B5"/>
    <w:rsid w:val="003A6FB0"/>
    <w:rsid w:val="003A71E4"/>
    <w:rsid w:val="003B7F71"/>
    <w:rsid w:val="003E51E6"/>
    <w:rsid w:val="003E65D2"/>
    <w:rsid w:val="003F4017"/>
    <w:rsid w:val="00400491"/>
    <w:rsid w:val="00407242"/>
    <w:rsid w:val="00407404"/>
    <w:rsid w:val="004110F5"/>
    <w:rsid w:val="004167B7"/>
    <w:rsid w:val="0042546B"/>
    <w:rsid w:val="00435249"/>
    <w:rsid w:val="00460B80"/>
    <w:rsid w:val="0046365B"/>
    <w:rsid w:val="0047224A"/>
    <w:rsid w:val="0047572F"/>
    <w:rsid w:val="0047633A"/>
    <w:rsid w:val="0048300E"/>
    <w:rsid w:val="00485BF8"/>
    <w:rsid w:val="0049217A"/>
    <w:rsid w:val="004A2C0D"/>
    <w:rsid w:val="004A2E62"/>
    <w:rsid w:val="004A4F7F"/>
    <w:rsid w:val="004A68C9"/>
    <w:rsid w:val="004B448A"/>
    <w:rsid w:val="004C5815"/>
    <w:rsid w:val="004C6DB3"/>
    <w:rsid w:val="004D5623"/>
    <w:rsid w:val="004E0C3F"/>
    <w:rsid w:val="004E3D82"/>
    <w:rsid w:val="004E4CD6"/>
    <w:rsid w:val="004E4DB2"/>
    <w:rsid w:val="004E62F1"/>
    <w:rsid w:val="004E6912"/>
    <w:rsid w:val="004E753A"/>
    <w:rsid w:val="004F3C72"/>
    <w:rsid w:val="00510ED6"/>
    <w:rsid w:val="00516F43"/>
    <w:rsid w:val="00523F80"/>
    <w:rsid w:val="00526D93"/>
    <w:rsid w:val="005335D4"/>
    <w:rsid w:val="005362E6"/>
    <w:rsid w:val="00537A62"/>
    <w:rsid w:val="00540F31"/>
    <w:rsid w:val="00542811"/>
    <w:rsid w:val="00565480"/>
    <w:rsid w:val="005669CB"/>
    <w:rsid w:val="0056724D"/>
    <w:rsid w:val="00571107"/>
    <w:rsid w:val="00572F9F"/>
    <w:rsid w:val="005816EA"/>
    <w:rsid w:val="00581C18"/>
    <w:rsid w:val="00582969"/>
    <w:rsid w:val="00583C2E"/>
    <w:rsid w:val="00584FE8"/>
    <w:rsid w:val="00586FAD"/>
    <w:rsid w:val="005915BA"/>
    <w:rsid w:val="00591B36"/>
    <w:rsid w:val="00596947"/>
    <w:rsid w:val="005A1BFA"/>
    <w:rsid w:val="005A28FC"/>
    <w:rsid w:val="005B1401"/>
    <w:rsid w:val="005B47CE"/>
    <w:rsid w:val="005B73BB"/>
    <w:rsid w:val="005C133E"/>
    <w:rsid w:val="005C13E4"/>
    <w:rsid w:val="005C20F0"/>
    <w:rsid w:val="005C3AEB"/>
    <w:rsid w:val="005C3E07"/>
    <w:rsid w:val="005C3F6D"/>
    <w:rsid w:val="005C7567"/>
    <w:rsid w:val="005D078E"/>
    <w:rsid w:val="005D206B"/>
    <w:rsid w:val="005D27C4"/>
    <w:rsid w:val="005E0999"/>
    <w:rsid w:val="005E4779"/>
    <w:rsid w:val="005F2349"/>
    <w:rsid w:val="006044B4"/>
    <w:rsid w:val="00606003"/>
    <w:rsid w:val="00607E17"/>
    <w:rsid w:val="006118F6"/>
    <w:rsid w:val="00624E28"/>
    <w:rsid w:val="0062710C"/>
    <w:rsid w:val="00642A2F"/>
    <w:rsid w:val="006439F4"/>
    <w:rsid w:val="0064417F"/>
    <w:rsid w:val="0064696D"/>
    <w:rsid w:val="00652C58"/>
    <w:rsid w:val="0065606F"/>
    <w:rsid w:val="00656AC4"/>
    <w:rsid w:val="006605E4"/>
    <w:rsid w:val="006625FC"/>
    <w:rsid w:val="00663656"/>
    <w:rsid w:val="00670581"/>
    <w:rsid w:val="00670DC5"/>
    <w:rsid w:val="00676914"/>
    <w:rsid w:val="00677A19"/>
    <w:rsid w:val="00677D29"/>
    <w:rsid w:val="00687B3A"/>
    <w:rsid w:val="00692DD7"/>
    <w:rsid w:val="006A34F3"/>
    <w:rsid w:val="006A3E8E"/>
    <w:rsid w:val="006A3FB8"/>
    <w:rsid w:val="006B0CA3"/>
    <w:rsid w:val="006D108C"/>
    <w:rsid w:val="006D15B6"/>
    <w:rsid w:val="006D3D82"/>
    <w:rsid w:val="006D5A08"/>
    <w:rsid w:val="006D6805"/>
    <w:rsid w:val="006E0D1C"/>
    <w:rsid w:val="006E5C19"/>
    <w:rsid w:val="006E6953"/>
    <w:rsid w:val="006F34CB"/>
    <w:rsid w:val="00705814"/>
    <w:rsid w:val="00705FB5"/>
    <w:rsid w:val="007066B1"/>
    <w:rsid w:val="00713D44"/>
    <w:rsid w:val="00721C88"/>
    <w:rsid w:val="007267E4"/>
    <w:rsid w:val="00731E98"/>
    <w:rsid w:val="007327FE"/>
    <w:rsid w:val="0074144F"/>
    <w:rsid w:val="00744FC2"/>
    <w:rsid w:val="00745FE8"/>
    <w:rsid w:val="007512C7"/>
    <w:rsid w:val="00752936"/>
    <w:rsid w:val="007537DC"/>
    <w:rsid w:val="00753EC4"/>
    <w:rsid w:val="0076201E"/>
    <w:rsid w:val="00764497"/>
    <w:rsid w:val="00764612"/>
    <w:rsid w:val="0076657F"/>
    <w:rsid w:val="0077237F"/>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5ED8"/>
    <w:rsid w:val="007D1673"/>
    <w:rsid w:val="007D5CC1"/>
    <w:rsid w:val="007E0CB7"/>
    <w:rsid w:val="007E0DC1"/>
    <w:rsid w:val="007E10C6"/>
    <w:rsid w:val="007E3C68"/>
    <w:rsid w:val="007F098D"/>
    <w:rsid w:val="007F4B97"/>
    <w:rsid w:val="007F7A4D"/>
    <w:rsid w:val="00801B83"/>
    <w:rsid w:val="008038B4"/>
    <w:rsid w:val="00805AB1"/>
    <w:rsid w:val="00812F9E"/>
    <w:rsid w:val="0081421B"/>
    <w:rsid w:val="00817830"/>
    <w:rsid w:val="00820D1B"/>
    <w:rsid w:val="00822288"/>
    <w:rsid w:val="00822F7D"/>
    <w:rsid w:val="00823333"/>
    <w:rsid w:val="00823E5A"/>
    <w:rsid w:val="00827B4E"/>
    <w:rsid w:val="00830B72"/>
    <w:rsid w:val="0083179A"/>
    <w:rsid w:val="0084023D"/>
    <w:rsid w:val="00840BA4"/>
    <w:rsid w:val="008423FF"/>
    <w:rsid w:val="00857FC8"/>
    <w:rsid w:val="008649E5"/>
    <w:rsid w:val="0086651C"/>
    <w:rsid w:val="008720EF"/>
    <w:rsid w:val="0088272E"/>
    <w:rsid w:val="00886D7D"/>
    <w:rsid w:val="008B1DF3"/>
    <w:rsid w:val="008B6331"/>
    <w:rsid w:val="008D7765"/>
    <w:rsid w:val="008E5E59"/>
    <w:rsid w:val="008F04BF"/>
    <w:rsid w:val="00903795"/>
    <w:rsid w:val="00920199"/>
    <w:rsid w:val="00921868"/>
    <w:rsid w:val="00924BF4"/>
    <w:rsid w:val="00941875"/>
    <w:rsid w:val="00951F6B"/>
    <w:rsid w:val="009528CA"/>
    <w:rsid w:val="00954E45"/>
    <w:rsid w:val="0095793B"/>
    <w:rsid w:val="009604F5"/>
    <w:rsid w:val="00965998"/>
    <w:rsid w:val="00975ACE"/>
    <w:rsid w:val="009B7BB4"/>
    <w:rsid w:val="009C609D"/>
    <w:rsid w:val="009D2604"/>
    <w:rsid w:val="009D7621"/>
    <w:rsid w:val="009E35D2"/>
    <w:rsid w:val="009E7921"/>
    <w:rsid w:val="009F4070"/>
    <w:rsid w:val="00A11E69"/>
    <w:rsid w:val="00A275E4"/>
    <w:rsid w:val="00A32A5F"/>
    <w:rsid w:val="00A44F9E"/>
    <w:rsid w:val="00A567CD"/>
    <w:rsid w:val="00A63D90"/>
    <w:rsid w:val="00A65B65"/>
    <w:rsid w:val="00A67522"/>
    <w:rsid w:val="00A714D5"/>
    <w:rsid w:val="00A74D89"/>
    <w:rsid w:val="00A75675"/>
    <w:rsid w:val="00A76E53"/>
    <w:rsid w:val="00A86587"/>
    <w:rsid w:val="00A9607B"/>
    <w:rsid w:val="00A96C48"/>
    <w:rsid w:val="00AA2358"/>
    <w:rsid w:val="00AA2A29"/>
    <w:rsid w:val="00AB2091"/>
    <w:rsid w:val="00AB2D60"/>
    <w:rsid w:val="00AC7610"/>
    <w:rsid w:val="00AD0669"/>
    <w:rsid w:val="00AD208A"/>
    <w:rsid w:val="00AD4A3C"/>
    <w:rsid w:val="00AE1EFD"/>
    <w:rsid w:val="00AE3177"/>
    <w:rsid w:val="00AF61EB"/>
    <w:rsid w:val="00AF7F61"/>
    <w:rsid w:val="00B037D7"/>
    <w:rsid w:val="00B25313"/>
    <w:rsid w:val="00B26A41"/>
    <w:rsid w:val="00B30515"/>
    <w:rsid w:val="00B30E91"/>
    <w:rsid w:val="00B50FD1"/>
    <w:rsid w:val="00B5209B"/>
    <w:rsid w:val="00B542D4"/>
    <w:rsid w:val="00B54421"/>
    <w:rsid w:val="00B62860"/>
    <w:rsid w:val="00B63F02"/>
    <w:rsid w:val="00B642B8"/>
    <w:rsid w:val="00B66D35"/>
    <w:rsid w:val="00B73880"/>
    <w:rsid w:val="00B817E2"/>
    <w:rsid w:val="00B97907"/>
    <w:rsid w:val="00BA0494"/>
    <w:rsid w:val="00BB6C9A"/>
    <w:rsid w:val="00BB70FB"/>
    <w:rsid w:val="00BC5BA1"/>
    <w:rsid w:val="00BE023D"/>
    <w:rsid w:val="00BF22FC"/>
    <w:rsid w:val="00BF536C"/>
    <w:rsid w:val="00BF558A"/>
    <w:rsid w:val="00BF6FBC"/>
    <w:rsid w:val="00C1245E"/>
    <w:rsid w:val="00C228C5"/>
    <w:rsid w:val="00C24EA8"/>
    <w:rsid w:val="00C26026"/>
    <w:rsid w:val="00C33468"/>
    <w:rsid w:val="00C3475E"/>
    <w:rsid w:val="00C40C06"/>
    <w:rsid w:val="00C55C52"/>
    <w:rsid w:val="00C55E91"/>
    <w:rsid w:val="00C563D8"/>
    <w:rsid w:val="00C70CA1"/>
    <w:rsid w:val="00C727FD"/>
    <w:rsid w:val="00C76949"/>
    <w:rsid w:val="00C84CBA"/>
    <w:rsid w:val="00C90A7A"/>
    <w:rsid w:val="00C939F4"/>
    <w:rsid w:val="00C93D7A"/>
    <w:rsid w:val="00C93F61"/>
    <w:rsid w:val="00C94464"/>
    <w:rsid w:val="00C953C9"/>
    <w:rsid w:val="00C95C75"/>
    <w:rsid w:val="00C97142"/>
    <w:rsid w:val="00CA401A"/>
    <w:rsid w:val="00CB02D8"/>
    <w:rsid w:val="00CB120E"/>
    <w:rsid w:val="00CB27ED"/>
    <w:rsid w:val="00CB61D6"/>
    <w:rsid w:val="00CC2D6A"/>
    <w:rsid w:val="00CC5771"/>
    <w:rsid w:val="00CD2565"/>
    <w:rsid w:val="00CE1A93"/>
    <w:rsid w:val="00CE2125"/>
    <w:rsid w:val="00CE6628"/>
    <w:rsid w:val="00CE6C4B"/>
    <w:rsid w:val="00CF12C6"/>
    <w:rsid w:val="00CF2B2F"/>
    <w:rsid w:val="00CF6292"/>
    <w:rsid w:val="00CF6B12"/>
    <w:rsid w:val="00D02EB8"/>
    <w:rsid w:val="00D14BFB"/>
    <w:rsid w:val="00D152E4"/>
    <w:rsid w:val="00D16154"/>
    <w:rsid w:val="00D1753D"/>
    <w:rsid w:val="00D23EFA"/>
    <w:rsid w:val="00D34B66"/>
    <w:rsid w:val="00D44835"/>
    <w:rsid w:val="00D53656"/>
    <w:rsid w:val="00D63339"/>
    <w:rsid w:val="00D761E8"/>
    <w:rsid w:val="00D83177"/>
    <w:rsid w:val="00D8506D"/>
    <w:rsid w:val="00D90307"/>
    <w:rsid w:val="00D93107"/>
    <w:rsid w:val="00D97830"/>
    <w:rsid w:val="00DA3FFC"/>
    <w:rsid w:val="00DA489D"/>
    <w:rsid w:val="00DA48D3"/>
    <w:rsid w:val="00DB08E2"/>
    <w:rsid w:val="00DB0A35"/>
    <w:rsid w:val="00DB228F"/>
    <w:rsid w:val="00DC371D"/>
    <w:rsid w:val="00DC6660"/>
    <w:rsid w:val="00DD03B9"/>
    <w:rsid w:val="00DD6EB4"/>
    <w:rsid w:val="00DE38F3"/>
    <w:rsid w:val="00DF1076"/>
    <w:rsid w:val="00DF26AA"/>
    <w:rsid w:val="00DF7ED6"/>
    <w:rsid w:val="00E02CDE"/>
    <w:rsid w:val="00E11452"/>
    <w:rsid w:val="00E20BF7"/>
    <w:rsid w:val="00E24EF1"/>
    <w:rsid w:val="00E33115"/>
    <w:rsid w:val="00E33124"/>
    <w:rsid w:val="00E40A08"/>
    <w:rsid w:val="00E40EE2"/>
    <w:rsid w:val="00E42AED"/>
    <w:rsid w:val="00E42DDE"/>
    <w:rsid w:val="00E43023"/>
    <w:rsid w:val="00E4451A"/>
    <w:rsid w:val="00E60F20"/>
    <w:rsid w:val="00E66669"/>
    <w:rsid w:val="00E72419"/>
    <w:rsid w:val="00E72975"/>
    <w:rsid w:val="00E7465A"/>
    <w:rsid w:val="00E80281"/>
    <w:rsid w:val="00E830F4"/>
    <w:rsid w:val="00E9119D"/>
    <w:rsid w:val="00E92238"/>
    <w:rsid w:val="00E94268"/>
    <w:rsid w:val="00E94D6E"/>
    <w:rsid w:val="00EA206F"/>
    <w:rsid w:val="00EA3690"/>
    <w:rsid w:val="00EA3D3A"/>
    <w:rsid w:val="00EA4F43"/>
    <w:rsid w:val="00ED28E4"/>
    <w:rsid w:val="00ED331D"/>
    <w:rsid w:val="00ED789C"/>
    <w:rsid w:val="00EE165B"/>
    <w:rsid w:val="00EE4D57"/>
    <w:rsid w:val="00EF465E"/>
    <w:rsid w:val="00F00B76"/>
    <w:rsid w:val="00F041B7"/>
    <w:rsid w:val="00F06F17"/>
    <w:rsid w:val="00F16196"/>
    <w:rsid w:val="00F226CA"/>
    <w:rsid w:val="00F239D1"/>
    <w:rsid w:val="00F322E1"/>
    <w:rsid w:val="00F342F7"/>
    <w:rsid w:val="00F34EBA"/>
    <w:rsid w:val="00F34F3A"/>
    <w:rsid w:val="00F40FEC"/>
    <w:rsid w:val="00F42549"/>
    <w:rsid w:val="00F449F2"/>
    <w:rsid w:val="00F625A5"/>
    <w:rsid w:val="00F63ADF"/>
    <w:rsid w:val="00F63BBC"/>
    <w:rsid w:val="00F7203B"/>
    <w:rsid w:val="00F76F95"/>
    <w:rsid w:val="00F8007A"/>
    <w:rsid w:val="00F803A3"/>
    <w:rsid w:val="00F80427"/>
    <w:rsid w:val="00F835C1"/>
    <w:rsid w:val="00F83641"/>
    <w:rsid w:val="00F90F5D"/>
    <w:rsid w:val="00F96A96"/>
    <w:rsid w:val="00FA5C55"/>
    <w:rsid w:val="00FB05DD"/>
    <w:rsid w:val="00FB15A7"/>
    <w:rsid w:val="00FB1D8A"/>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5C3F6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paragraph" w:customStyle="1" w:styleId="22">
    <w:name w:val="Основной текст 22"/>
    <w:basedOn w:val="a"/>
    <w:rsid w:val="00F16196"/>
    <w:pPr>
      <w:suppressAutoHyphens/>
      <w:autoSpaceDE/>
      <w:autoSpaceDN/>
      <w:adjustRightInd/>
      <w:spacing w:after="120" w:line="480" w:lineRule="auto"/>
    </w:pPr>
    <w:rPr>
      <w:rFonts w:eastAsia="SimSun" w:cs="Mangal"/>
      <w:kern w:val="1"/>
      <w:sz w:val="24"/>
      <w:szCs w:val="24"/>
      <w:lang w:eastAsia="hi-IN" w:bidi="hi-IN"/>
    </w:rPr>
  </w:style>
  <w:style w:type="paragraph" w:customStyle="1" w:styleId="ConsPlusNormal">
    <w:name w:val="ConsPlusNormal"/>
    <w:rsid w:val="00D14BFB"/>
    <w:pPr>
      <w:widowControl w:val="0"/>
      <w:autoSpaceDE w:val="0"/>
      <w:autoSpaceDN w:val="0"/>
      <w:adjustRightInd w:val="0"/>
    </w:pPr>
    <w:rPr>
      <w:rFonts w:ascii="Arial" w:eastAsia="Times New Roman" w:hAnsi="Arial" w:cs="Arial"/>
    </w:rPr>
  </w:style>
  <w:style w:type="character" w:customStyle="1" w:styleId="20">
    <w:name w:val="Заголовок 2 Знак"/>
    <w:link w:val="2"/>
    <w:uiPriority w:val="9"/>
    <w:semiHidden/>
    <w:rsid w:val="005C3F6D"/>
    <w:rPr>
      <w:rFonts w:ascii="Cambria" w:eastAsia="Times New Roman" w:hAnsi="Cambria" w:cs="Times New Roman"/>
      <w:b/>
      <w:bCs/>
      <w:i/>
      <w:iCs/>
      <w:sz w:val="28"/>
      <w:szCs w:val="28"/>
    </w:rPr>
  </w:style>
  <w:style w:type="character" w:styleId="af3">
    <w:name w:val="Unresolved Mention"/>
    <w:basedOn w:val="a0"/>
    <w:uiPriority w:val="99"/>
    <w:semiHidden/>
    <w:unhideWhenUsed/>
    <w:rsid w:val="004E6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258193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30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312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444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44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54F6-225F-4CAF-9A95-C5A3BE1A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9054</Words>
  <Characters>51613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60546</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4587600</vt:i4>
      </vt:variant>
      <vt:variant>
        <vt:i4>9</vt:i4>
      </vt:variant>
      <vt:variant>
        <vt:i4>0</vt:i4>
      </vt:variant>
      <vt:variant>
        <vt:i4>5</vt:i4>
      </vt:variant>
      <vt:variant>
        <vt:lpwstr>http://www.iprbookshop.ru/83126.html</vt:lpwstr>
      </vt:variant>
      <vt:variant>
        <vt:lpwstr/>
      </vt:variant>
      <vt:variant>
        <vt:i4>1114132</vt:i4>
      </vt:variant>
      <vt:variant>
        <vt:i4>6</vt:i4>
      </vt:variant>
      <vt:variant>
        <vt:i4>0</vt:i4>
      </vt:variant>
      <vt:variant>
        <vt:i4>5</vt:i4>
      </vt:variant>
      <vt:variant>
        <vt:lpwstr>https://biblio-online.ru/bcode/434444</vt:lpwstr>
      </vt:variant>
      <vt:variant>
        <vt:lpwstr/>
      </vt:variant>
      <vt:variant>
        <vt:i4>1114132</vt:i4>
      </vt:variant>
      <vt:variant>
        <vt:i4>3</vt:i4>
      </vt:variant>
      <vt:variant>
        <vt:i4>0</vt:i4>
      </vt:variant>
      <vt:variant>
        <vt:i4>5</vt:i4>
      </vt:variant>
      <vt:variant>
        <vt:lpwstr>https://biblio-online.ru/bcode/434443</vt:lpwstr>
      </vt:variant>
      <vt:variant>
        <vt:lpwstr/>
      </vt:variant>
      <vt:variant>
        <vt:i4>1179667</vt:i4>
      </vt:variant>
      <vt:variant>
        <vt:i4>0</vt:i4>
      </vt:variant>
      <vt:variant>
        <vt:i4>0</vt:i4>
      </vt:variant>
      <vt:variant>
        <vt:i4>5</vt:i4>
      </vt:variant>
      <vt:variant>
        <vt:lpwstr>https://biblio-online.ru/bcode/433309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2019-03-01T06:18:00Z</cp:lastPrinted>
  <dcterms:created xsi:type="dcterms:W3CDTF">2021-09-05T14:17:00Z</dcterms:created>
  <dcterms:modified xsi:type="dcterms:W3CDTF">2022-11-13T13:20:00Z</dcterms:modified>
</cp:coreProperties>
</file>